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804" w:rsidRDefault="00963804" w:rsidP="00963804">
      <w:pPr>
        <w:widowControl w:val="0"/>
        <w:autoSpaceDE w:val="0"/>
        <w:autoSpaceDN w:val="0"/>
        <w:adjustRightInd w:val="0"/>
      </w:pPr>
      <w:bookmarkStart w:id="0" w:name="_GoBack"/>
      <w:bookmarkEnd w:id="0"/>
    </w:p>
    <w:p w:rsidR="00963804" w:rsidRDefault="00963804" w:rsidP="00963804">
      <w:pPr>
        <w:widowControl w:val="0"/>
        <w:autoSpaceDE w:val="0"/>
        <w:autoSpaceDN w:val="0"/>
        <w:adjustRightInd w:val="0"/>
      </w:pPr>
      <w:r>
        <w:rPr>
          <w:b/>
          <w:bCs/>
        </w:rPr>
        <w:t>Section 1150.1300  Contract Negotiations</w:t>
      </w:r>
      <w:r>
        <w:t xml:space="preserve"> </w:t>
      </w:r>
    </w:p>
    <w:p w:rsidR="00963804" w:rsidRDefault="00963804" w:rsidP="00963804">
      <w:pPr>
        <w:widowControl w:val="0"/>
        <w:autoSpaceDE w:val="0"/>
        <w:autoSpaceDN w:val="0"/>
        <w:adjustRightInd w:val="0"/>
      </w:pPr>
    </w:p>
    <w:p w:rsidR="00963804" w:rsidRDefault="00963804" w:rsidP="00963804">
      <w:pPr>
        <w:widowControl w:val="0"/>
        <w:autoSpaceDE w:val="0"/>
        <w:autoSpaceDN w:val="0"/>
        <w:adjustRightInd w:val="0"/>
        <w:ind w:left="1440" w:hanging="720"/>
      </w:pPr>
      <w:r>
        <w:t>a)</w:t>
      </w:r>
      <w:r>
        <w:tab/>
        <w:t xml:space="preserve">The Department shall prepare a written description of the scope of the proposed services, entitled "Scope of Work", to be used as a basis for negotiations and shall negotiate a contract with the highest ranked qualified Consultant at a compensation that the Department determines in writing to be fair and reasonable.  In making this decision, the Department shall take into account the estimated value, scope, complexity, and professional nature of the services to be rendered. </w:t>
      </w:r>
    </w:p>
    <w:p w:rsidR="00667ED9" w:rsidRDefault="00667ED9" w:rsidP="00963804">
      <w:pPr>
        <w:widowControl w:val="0"/>
        <w:autoSpaceDE w:val="0"/>
        <w:autoSpaceDN w:val="0"/>
        <w:adjustRightInd w:val="0"/>
        <w:ind w:left="1440" w:hanging="720"/>
      </w:pPr>
    </w:p>
    <w:p w:rsidR="00963804" w:rsidRDefault="00963804" w:rsidP="00963804">
      <w:pPr>
        <w:widowControl w:val="0"/>
        <w:autoSpaceDE w:val="0"/>
        <w:autoSpaceDN w:val="0"/>
        <w:adjustRightInd w:val="0"/>
        <w:ind w:left="1440" w:hanging="720"/>
      </w:pPr>
      <w:r>
        <w:t>b)</w:t>
      </w:r>
      <w:r>
        <w:tab/>
        <w:t xml:space="preserve">If the Department is unable to negotiate a satisfactory contract with the Consultant that is most preferred, negotiations with that Consultant will be terminated.  The Department shall then begin negotiations with the next ranked Consultant.  If the Department is unable to negotiate a satisfactory contract with that Consultant, negotiations with that Consultant shall be terminated.  The Department shall then begin negotiations with the next ranked Consultant. </w:t>
      </w:r>
    </w:p>
    <w:p w:rsidR="00667ED9" w:rsidRDefault="00667ED9" w:rsidP="00963804">
      <w:pPr>
        <w:widowControl w:val="0"/>
        <w:autoSpaceDE w:val="0"/>
        <w:autoSpaceDN w:val="0"/>
        <w:adjustRightInd w:val="0"/>
        <w:ind w:left="1440" w:hanging="720"/>
      </w:pPr>
    </w:p>
    <w:p w:rsidR="00963804" w:rsidRDefault="00963804" w:rsidP="00963804">
      <w:pPr>
        <w:widowControl w:val="0"/>
        <w:autoSpaceDE w:val="0"/>
        <w:autoSpaceDN w:val="0"/>
        <w:adjustRightInd w:val="0"/>
        <w:ind w:left="1440" w:hanging="720"/>
      </w:pPr>
      <w:r>
        <w:t>c)</w:t>
      </w:r>
      <w:r>
        <w:tab/>
        <w:t xml:space="preserve">If the Department is unable to negotiate a satisfactory contract with any of the selected Consultants, then the Department shall re-evaluate the architectural, engineering, or land surveying services requested, including the estimated value, scope, complexity, and fee requirements.  The Department shall then compile a second list of not less than three qualified Consultants and proceed in accordance with the provisions of this Subpart. </w:t>
      </w:r>
    </w:p>
    <w:p w:rsidR="00667ED9" w:rsidRDefault="00667ED9" w:rsidP="00963804">
      <w:pPr>
        <w:widowControl w:val="0"/>
        <w:autoSpaceDE w:val="0"/>
        <w:autoSpaceDN w:val="0"/>
        <w:adjustRightInd w:val="0"/>
        <w:ind w:left="1440" w:hanging="720"/>
      </w:pPr>
    </w:p>
    <w:p w:rsidR="00963804" w:rsidRDefault="00963804" w:rsidP="00963804">
      <w:pPr>
        <w:widowControl w:val="0"/>
        <w:autoSpaceDE w:val="0"/>
        <w:autoSpaceDN w:val="0"/>
        <w:adjustRightInd w:val="0"/>
        <w:ind w:left="1440" w:hanging="720"/>
      </w:pPr>
      <w:r>
        <w:t>d)</w:t>
      </w:r>
      <w:r>
        <w:tab/>
        <w:t xml:space="preserve">A Consultant negotiating a contract with the Department shall negotiate any approved subcontracts for architectural, engineering, and land surveying services at compensation that the Consultant determines in writing to be fair and reasonable based upon a written description of the proposed services of the </w:t>
      </w:r>
      <w:proofErr w:type="spellStart"/>
      <w:r>
        <w:t>subconsultant</w:t>
      </w:r>
      <w:proofErr w:type="spellEnd"/>
      <w:r>
        <w:t xml:space="preserve">. </w:t>
      </w:r>
    </w:p>
    <w:p w:rsidR="00963804" w:rsidRDefault="00963804" w:rsidP="00963804">
      <w:pPr>
        <w:widowControl w:val="0"/>
        <w:autoSpaceDE w:val="0"/>
        <w:autoSpaceDN w:val="0"/>
        <w:adjustRightInd w:val="0"/>
        <w:ind w:left="1440" w:hanging="720"/>
      </w:pPr>
    </w:p>
    <w:p w:rsidR="00963804" w:rsidRDefault="00963804" w:rsidP="00963804">
      <w:pPr>
        <w:widowControl w:val="0"/>
        <w:autoSpaceDE w:val="0"/>
        <w:autoSpaceDN w:val="0"/>
        <w:adjustRightInd w:val="0"/>
        <w:ind w:left="1440" w:hanging="720"/>
      </w:pPr>
      <w:r>
        <w:t xml:space="preserve">(Source:  Amended at 22 Ill. Reg. 15581, effective August  17, 1998) </w:t>
      </w:r>
    </w:p>
    <w:sectPr w:rsidR="00963804" w:rsidSect="009638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804"/>
    <w:rsid w:val="002D5EE3"/>
    <w:rsid w:val="005C3366"/>
    <w:rsid w:val="00667ED9"/>
    <w:rsid w:val="007C3CA3"/>
    <w:rsid w:val="00963804"/>
    <w:rsid w:val="00AA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