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32" w:rsidRDefault="00544E32" w:rsidP="00544E32">
      <w:pPr>
        <w:widowControl w:val="0"/>
        <w:autoSpaceDE w:val="0"/>
        <w:autoSpaceDN w:val="0"/>
        <w:adjustRightInd w:val="0"/>
      </w:pPr>
      <w:bookmarkStart w:id="0" w:name="_GoBack"/>
      <w:bookmarkEnd w:id="0"/>
    </w:p>
    <w:p w:rsidR="00544E32" w:rsidRDefault="00544E32" w:rsidP="00544E32">
      <w:pPr>
        <w:widowControl w:val="0"/>
        <w:autoSpaceDE w:val="0"/>
        <w:autoSpaceDN w:val="0"/>
        <w:adjustRightInd w:val="0"/>
      </w:pPr>
      <w:r>
        <w:rPr>
          <w:b/>
          <w:bCs/>
        </w:rPr>
        <w:t>Section 1300.1510  Publicizing Procurement Actions</w:t>
      </w:r>
      <w:r>
        <w:t xml:space="preserve"> </w:t>
      </w:r>
    </w:p>
    <w:p w:rsidR="00544E32" w:rsidRDefault="00544E32" w:rsidP="00544E32">
      <w:pPr>
        <w:widowControl w:val="0"/>
        <w:autoSpaceDE w:val="0"/>
        <w:autoSpaceDN w:val="0"/>
        <w:adjustRightInd w:val="0"/>
      </w:pPr>
    </w:p>
    <w:p w:rsidR="00544E32" w:rsidRDefault="00544E32" w:rsidP="00544E32">
      <w:pPr>
        <w:widowControl w:val="0"/>
        <w:autoSpaceDE w:val="0"/>
        <w:autoSpaceDN w:val="0"/>
        <w:adjustRightInd w:val="0"/>
      </w:pPr>
      <w:r>
        <w:t xml:space="preserve">Notice of any procurement action required by the Code to be publicized in the Illinois Procurement Bulletin will be forwarded to DCMS for inclusion in the appropriate volume of the Bulletin. </w:t>
      </w:r>
    </w:p>
    <w:sectPr w:rsidR="00544E32" w:rsidSect="00544E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E32"/>
    <w:rsid w:val="0017184E"/>
    <w:rsid w:val="00544E32"/>
    <w:rsid w:val="005C3366"/>
    <w:rsid w:val="00996921"/>
    <w:rsid w:val="009A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2012-06-22T00:24:00Z</dcterms:created>
  <dcterms:modified xsi:type="dcterms:W3CDTF">2012-06-22T00:25:00Z</dcterms:modified>
</cp:coreProperties>
</file>