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E3" w:rsidRDefault="006240E3" w:rsidP="006240E3">
      <w:pPr>
        <w:pStyle w:val="jcarsourcenote0"/>
        <w:rPr>
          <w:b/>
          <w:color w:val="000000"/>
        </w:rPr>
      </w:pPr>
    </w:p>
    <w:p w:rsidR="006240E3" w:rsidRPr="00123B54" w:rsidRDefault="006240E3" w:rsidP="006240E3">
      <w:pPr>
        <w:pStyle w:val="jcarsourcenote0"/>
        <w:rPr>
          <w:b/>
          <w:color w:val="000000"/>
        </w:rPr>
      </w:pPr>
      <w:r w:rsidRPr="00123B54">
        <w:rPr>
          <w:b/>
          <w:color w:val="000000"/>
        </w:rPr>
        <w:t>Section 4500.22  Incorporations by Reference</w:t>
      </w:r>
    </w:p>
    <w:p w:rsidR="006240E3" w:rsidRPr="00123B54" w:rsidRDefault="006240E3" w:rsidP="006240E3"/>
    <w:p w:rsidR="006240E3" w:rsidRPr="00123B54" w:rsidRDefault="006240E3" w:rsidP="006240E3">
      <w:pPr>
        <w:ind w:left="1440" w:hanging="720"/>
        <w:rPr>
          <w:bCs/>
          <w:color w:val="000000"/>
        </w:rPr>
      </w:pPr>
      <w:r w:rsidRPr="00123B54">
        <w:rPr>
          <w:bCs/>
          <w:color w:val="000000"/>
        </w:rPr>
        <w:t>a)</w:t>
      </w:r>
      <w:r>
        <w:rPr>
          <w:bCs/>
          <w:color w:val="000000"/>
        </w:rPr>
        <w:tab/>
      </w:r>
      <w:r w:rsidRPr="00123B54">
        <w:rPr>
          <w:bCs/>
          <w:color w:val="000000"/>
        </w:rPr>
        <w:t>No incorporation by reference in this Part includes any amendment or edition later than the date specified.</w:t>
      </w:r>
    </w:p>
    <w:p w:rsidR="006240E3" w:rsidRPr="00123B54" w:rsidRDefault="006240E3" w:rsidP="006240E3"/>
    <w:p w:rsidR="006240E3" w:rsidRPr="00123B54" w:rsidRDefault="006240E3" w:rsidP="006240E3">
      <w:pPr>
        <w:ind w:firstLine="720"/>
        <w:rPr>
          <w:bCs/>
          <w:color w:val="000000"/>
        </w:rPr>
      </w:pPr>
      <w:r w:rsidRPr="00123B54">
        <w:rPr>
          <w:bCs/>
          <w:color w:val="000000"/>
        </w:rPr>
        <w:t>b)</w:t>
      </w:r>
      <w:r>
        <w:rPr>
          <w:bCs/>
          <w:color w:val="000000"/>
        </w:rPr>
        <w:tab/>
      </w:r>
      <w:r w:rsidRPr="00123B54">
        <w:rPr>
          <w:bCs/>
          <w:color w:val="000000"/>
        </w:rPr>
        <w:t>The following materials are incorporated in this Part:</w:t>
      </w:r>
    </w:p>
    <w:p w:rsidR="006240E3" w:rsidRPr="00123B54" w:rsidRDefault="006240E3" w:rsidP="006240E3">
      <w:pPr>
        <w:rPr>
          <w:bCs/>
          <w:color w:val="000000"/>
        </w:rPr>
      </w:pPr>
    </w:p>
    <w:p w:rsidR="006240E3" w:rsidRPr="00123B54" w:rsidRDefault="006240E3" w:rsidP="006240E3">
      <w:pPr>
        <w:ind w:left="2160" w:hanging="720"/>
        <w:rPr>
          <w:bCs/>
          <w:color w:val="000000"/>
        </w:rPr>
      </w:pPr>
      <w:r w:rsidRPr="00123B54">
        <w:rPr>
          <w:bCs/>
          <w:color w:val="000000"/>
        </w:rPr>
        <w:t>1)</w:t>
      </w:r>
      <w:r>
        <w:rPr>
          <w:bCs/>
          <w:color w:val="000000"/>
        </w:rPr>
        <w:tab/>
      </w:r>
      <w:r w:rsidRPr="00123B54">
        <w:rPr>
          <w:bCs/>
          <w:color w:val="000000"/>
        </w:rPr>
        <w:t>ANSI/AIIM MS23 (2004) – Recommended Practice – Production, Inspection, and Quality Assurance of First Generation, Silver Microforms of Documents</w:t>
      </w:r>
      <w:r>
        <w:rPr>
          <w:bCs/>
          <w:color w:val="000000"/>
        </w:rPr>
        <w:t>.</w:t>
      </w:r>
    </w:p>
    <w:p w:rsidR="006240E3" w:rsidRPr="00123B54" w:rsidRDefault="006240E3" w:rsidP="006240E3">
      <w:pPr>
        <w:rPr>
          <w:color w:val="000000"/>
        </w:rPr>
      </w:pPr>
    </w:p>
    <w:p w:rsidR="006240E3" w:rsidRPr="00123B54" w:rsidRDefault="006240E3" w:rsidP="006240E3">
      <w:pPr>
        <w:ind w:left="2160" w:hanging="720"/>
        <w:rPr>
          <w:color w:val="000000"/>
        </w:rPr>
      </w:pPr>
      <w:r w:rsidRPr="00123B54">
        <w:rPr>
          <w:color w:val="000000"/>
        </w:rPr>
        <w:t>2)</w:t>
      </w:r>
      <w:r>
        <w:rPr>
          <w:color w:val="000000"/>
        </w:rPr>
        <w:tab/>
      </w:r>
      <w:r w:rsidRPr="00123B54">
        <w:rPr>
          <w:color w:val="000000"/>
        </w:rPr>
        <w:t>ANSI/AIIM MS62 (1999) – Recommended Practice for COM Recording System</w:t>
      </w:r>
      <w:r>
        <w:rPr>
          <w:color w:val="000000"/>
        </w:rPr>
        <w:t>s</w:t>
      </w:r>
      <w:r w:rsidRPr="00123B54">
        <w:rPr>
          <w:color w:val="000000"/>
        </w:rPr>
        <w:t xml:space="preserve"> Having an Internal Electronic Forms Generating System – Operational Practices for Inspection &amp; Quality Control</w:t>
      </w:r>
      <w:r>
        <w:rPr>
          <w:color w:val="000000"/>
        </w:rPr>
        <w:t>.</w:t>
      </w:r>
    </w:p>
    <w:p w:rsidR="006240E3" w:rsidRPr="00123B54" w:rsidRDefault="006240E3" w:rsidP="006240E3">
      <w:pPr>
        <w:rPr>
          <w:color w:val="000000"/>
        </w:rPr>
      </w:pPr>
    </w:p>
    <w:p w:rsidR="006240E3" w:rsidRPr="00093935" w:rsidRDefault="006240E3" w:rsidP="006240E3">
      <w:pPr>
        <w:ind w:firstLine="720"/>
      </w:pPr>
      <w:r>
        <w:rPr>
          <w:color w:val="000000"/>
        </w:rPr>
        <w:t>(Source:  Added at 39 Ill. Reg. 3094, effective February 11, 2015)</w:t>
      </w:r>
      <w:bookmarkStart w:id="0" w:name="_GoBack"/>
      <w:bookmarkEnd w:id="0"/>
    </w:p>
    <w:sectPr w:rsidR="006240E3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F8" w:rsidRDefault="00777DF8">
      <w:r>
        <w:separator/>
      </w:r>
    </w:p>
  </w:endnote>
  <w:endnote w:type="continuationSeparator" w:id="0">
    <w:p w:rsidR="00777DF8" w:rsidRDefault="0077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F8" w:rsidRDefault="00777DF8">
      <w:r>
        <w:separator/>
      </w:r>
    </w:p>
  </w:footnote>
  <w:footnote w:type="continuationSeparator" w:id="0">
    <w:p w:rsidR="00777DF8" w:rsidRDefault="0077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4B0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779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0E3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DF8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49A4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6F4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3960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275"/>
    <w:rsid w:val="00D337D2"/>
    <w:rsid w:val="00D33832"/>
    <w:rsid w:val="00D453EE"/>
    <w:rsid w:val="00D46468"/>
    <w:rsid w:val="00D55B37"/>
    <w:rsid w:val="00D5634E"/>
    <w:rsid w:val="00D63D92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9EB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BA8F1-7C67-4A7B-B634-75EE906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E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customStyle="1" w:styleId="jcarsourcenote0">
    <w:name w:val="jcarsourcenote"/>
    <w:basedOn w:val="Normal"/>
    <w:rsid w:val="0059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King, Melissa A.</cp:lastModifiedBy>
  <cp:revision>4</cp:revision>
  <dcterms:created xsi:type="dcterms:W3CDTF">2015-01-21T16:34:00Z</dcterms:created>
  <dcterms:modified xsi:type="dcterms:W3CDTF">2015-02-23T19:38:00Z</dcterms:modified>
</cp:coreProperties>
</file>