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A5" w:rsidRDefault="005003A5" w:rsidP="005003A5">
      <w:pPr>
        <w:jc w:val="center"/>
      </w:pPr>
    </w:p>
    <w:p w:rsidR="000174EB" w:rsidRDefault="005003A5" w:rsidP="005003A5">
      <w:pPr>
        <w:jc w:val="center"/>
      </w:pPr>
      <w:r>
        <w:t>SUBPART B:  STATE AGENCY RESPONSIBILITIES AND IMPLEMENTATION</w:t>
      </w:r>
      <w:bookmarkStart w:id="0" w:name="_GoBack"/>
      <w:bookmarkEnd w:id="0"/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E6" w:rsidRDefault="000813E6">
      <w:r>
        <w:separator/>
      </w:r>
    </w:p>
  </w:endnote>
  <w:endnote w:type="continuationSeparator" w:id="0">
    <w:p w:rsidR="000813E6" w:rsidRDefault="000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E6" w:rsidRDefault="000813E6">
      <w:r>
        <w:separator/>
      </w:r>
    </w:p>
  </w:footnote>
  <w:footnote w:type="continuationSeparator" w:id="0">
    <w:p w:rsidR="000813E6" w:rsidRDefault="000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3E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3A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8D2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41ED4-E02D-4FFA-8C80-C26EDAE0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55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2015-03-19T16:43:00Z</dcterms:created>
  <dcterms:modified xsi:type="dcterms:W3CDTF">2015-07-31T19:47:00Z</dcterms:modified>
</cp:coreProperties>
</file>