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B3" w:rsidRDefault="00EB1AB3" w:rsidP="00EB1AB3">
      <w:pPr>
        <w:widowControl w:val="0"/>
        <w:autoSpaceDE w:val="0"/>
        <w:autoSpaceDN w:val="0"/>
        <w:adjustRightInd w:val="0"/>
      </w:pPr>
    </w:p>
    <w:p w:rsidR="00EB1AB3" w:rsidRDefault="00EB1AB3" w:rsidP="00EB1A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5010.630  Moving and Storage of Transferable Equipment</w:t>
      </w:r>
      <w:r>
        <w:t xml:space="preserve"> </w:t>
      </w:r>
    </w:p>
    <w:p w:rsidR="00EB1AB3" w:rsidRDefault="00EB1AB3" w:rsidP="00EB1AB3">
      <w:pPr>
        <w:widowControl w:val="0"/>
        <w:autoSpaceDE w:val="0"/>
        <w:autoSpaceDN w:val="0"/>
        <w:adjustRightInd w:val="0"/>
      </w:pPr>
    </w:p>
    <w:p w:rsidR="00EB1AB3" w:rsidRDefault="00EB1AB3" w:rsidP="00EB1AB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Reporting agencies are responsible for moving transferable equipment to locations designated by </w:t>
      </w:r>
      <w:r w:rsidR="006E48EB">
        <w:t xml:space="preserve">the </w:t>
      </w:r>
      <w:r w:rsidR="00FC6DBA">
        <w:t>Department</w:t>
      </w:r>
      <w:r>
        <w:t xml:space="preserve">. </w:t>
      </w:r>
    </w:p>
    <w:p w:rsidR="00EB1AB3" w:rsidRDefault="00EB1AB3" w:rsidP="00706ECD">
      <w:pPr>
        <w:widowControl w:val="0"/>
        <w:autoSpaceDE w:val="0"/>
        <w:autoSpaceDN w:val="0"/>
        <w:adjustRightInd w:val="0"/>
      </w:pPr>
    </w:p>
    <w:p w:rsidR="00EB1AB3" w:rsidRDefault="00EB1AB3" w:rsidP="00EB1AB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Normally, transferable equipment shall be moved to the State Surplus Warehouse in Springfield or to another designated State agency. </w:t>
      </w:r>
    </w:p>
    <w:p w:rsidR="00EB1AB3" w:rsidRDefault="00EB1AB3" w:rsidP="00706ECD">
      <w:pPr>
        <w:widowControl w:val="0"/>
        <w:autoSpaceDE w:val="0"/>
        <w:autoSpaceDN w:val="0"/>
        <w:adjustRightInd w:val="0"/>
      </w:pPr>
    </w:p>
    <w:p w:rsidR="00EB1AB3" w:rsidRDefault="00EB1AB3" w:rsidP="00EB1AB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moving of items of transferable equipment would impose an unreasonable expense or risk on the State, the possessing agency may submit a request in writing to the </w:t>
      </w:r>
      <w:r w:rsidR="00FC6DBA">
        <w:t>Department</w:t>
      </w:r>
      <w:r>
        <w:t xml:space="preserve"> requesting permission to dispose of the property at its current location. </w:t>
      </w:r>
    </w:p>
    <w:p w:rsidR="00EB1AB3" w:rsidRDefault="00EB1AB3" w:rsidP="00706ECD">
      <w:pPr>
        <w:widowControl w:val="0"/>
        <w:autoSpaceDE w:val="0"/>
        <w:autoSpaceDN w:val="0"/>
        <w:adjustRightInd w:val="0"/>
      </w:pPr>
    </w:p>
    <w:p w:rsidR="000174EB" w:rsidRDefault="00EB1AB3" w:rsidP="00EB1AB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possessing agency is responsible for moving transferable equipment to its new location.  If special circumstances exist </w:t>
      </w:r>
      <w:r w:rsidR="006E48EB">
        <w:t>(</w:t>
      </w:r>
      <w:r>
        <w:t>including</w:t>
      </w:r>
      <w:r w:rsidR="006E48EB">
        <w:t>,</w:t>
      </w:r>
      <w:r>
        <w:t xml:space="preserve"> but not limited to</w:t>
      </w:r>
      <w:r w:rsidR="006E48EB">
        <w:t>,</w:t>
      </w:r>
      <w:r>
        <w:t xml:space="preserve"> the lack of appropriation, lack of transportation or need for special handling</w:t>
      </w:r>
      <w:r w:rsidR="006E48EB">
        <w:t>)</w:t>
      </w:r>
      <w:r>
        <w:t xml:space="preserve"> </w:t>
      </w:r>
      <w:r w:rsidR="006E48EB">
        <w:t xml:space="preserve">that </w:t>
      </w:r>
      <w:r>
        <w:t xml:space="preserve">make it impossible for the possessing agency to move the equipment, the agency may request </w:t>
      </w:r>
      <w:r w:rsidR="006E48EB">
        <w:t xml:space="preserve">the </w:t>
      </w:r>
      <w:r w:rsidR="00FC6DBA">
        <w:t>Department</w:t>
      </w:r>
      <w:r>
        <w:t xml:space="preserve"> to provide alternative transportation.  If </w:t>
      </w:r>
      <w:r w:rsidR="006E48EB">
        <w:t xml:space="preserve">the </w:t>
      </w:r>
      <w:r w:rsidR="00FC6DBA">
        <w:t>Department</w:t>
      </w:r>
      <w:r>
        <w:t xml:space="preserve"> is unable to provide alternative transportation, it will arrange for on-site disposal. </w:t>
      </w:r>
    </w:p>
    <w:p w:rsidR="00383152" w:rsidRDefault="00383152" w:rsidP="00706E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152" w:rsidRPr="00DC7214" w:rsidRDefault="00383152" w:rsidP="00EB1AB3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641F7">
        <w:t>3</w:t>
      </w:r>
      <w:r>
        <w:t xml:space="preserve"> Ill. Reg. </w:t>
      </w:r>
      <w:r w:rsidR="00F655A9">
        <w:t>5637</w:t>
      </w:r>
      <w:r>
        <w:t xml:space="preserve">, effective </w:t>
      </w:r>
      <w:r w:rsidR="00F655A9">
        <w:t>May 3, 2019</w:t>
      </w:r>
      <w:r>
        <w:t>)</w:t>
      </w:r>
    </w:p>
    <w:sectPr w:rsidR="00383152" w:rsidRPr="00DC7214" w:rsidSect="00904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16" w:rsidRDefault="000A7E16">
      <w:r>
        <w:separator/>
      </w:r>
    </w:p>
  </w:endnote>
  <w:endnote w:type="continuationSeparator" w:id="0">
    <w:p w:rsidR="000A7E16" w:rsidRDefault="000A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16" w:rsidRDefault="000A7E16">
      <w:r>
        <w:separator/>
      </w:r>
    </w:p>
  </w:footnote>
  <w:footnote w:type="continuationSeparator" w:id="0">
    <w:p w:rsidR="000A7E16" w:rsidRDefault="000A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1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A7E1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152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48EB"/>
    <w:rsid w:val="006E6D53"/>
    <w:rsid w:val="006F36BD"/>
    <w:rsid w:val="006F7BF8"/>
    <w:rsid w:val="00700FB4"/>
    <w:rsid w:val="00702A38"/>
    <w:rsid w:val="0070602C"/>
    <w:rsid w:val="00706857"/>
    <w:rsid w:val="00706EC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1F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AB3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5A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DBA"/>
    <w:rsid w:val="00FC7A26"/>
    <w:rsid w:val="00FD25DA"/>
    <w:rsid w:val="00FD38AB"/>
    <w:rsid w:val="00FD7B30"/>
    <w:rsid w:val="00FE33D0"/>
    <w:rsid w:val="00FF0D6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1F52A-3915-49E9-B20A-4B807C1C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2019-05-14T16:09:00Z</dcterms:modified>
</cp:coreProperties>
</file>