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46" w:rsidRDefault="00210B46" w:rsidP="00210B46">
      <w:pPr>
        <w:widowControl w:val="0"/>
        <w:autoSpaceDE w:val="0"/>
        <w:autoSpaceDN w:val="0"/>
        <w:adjustRightInd w:val="0"/>
      </w:pPr>
    </w:p>
    <w:p w:rsidR="00210B46" w:rsidRDefault="00210B46" w:rsidP="00210B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5010.650  Holding Time for Transferable Equipment</w:t>
      </w:r>
      <w:r>
        <w:t xml:space="preserve"> </w:t>
      </w:r>
    </w:p>
    <w:p w:rsidR="00210B46" w:rsidRDefault="00210B46" w:rsidP="00210B46">
      <w:pPr>
        <w:widowControl w:val="0"/>
        <w:autoSpaceDE w:val="0"/>
        <w:autoSpaceDN w:val="0"/>
        <w:adjustRightInd w:val="0"/>
      </w:pPr>
    </w:p>
    <w:p w:rsidR="00210B46" w:rsidRDefault="00210B46" w:rsidP="00210B46">
      <w:pPr>
        <w:widowControl w:val="0"/>
        <w:autoSpaceDE w:val="0"/>
        <w:autoSpaceDN w:val="0"/>
        <w:adjustRightInd w:val="0"/>
      </w:pPr>
      <w:r>
        <w:t xml:space="preserve">Transferable equipment will be held at the State </w:t>
      </w:r>
      <w:r w:rsidR="00E85CF5">
        <w:t xml:space="preserve">Surplus Warehouse </w:t>
      </w:r>
      <w:r>
        <w:t xml:space="preserve">for at least </w:t>
      </w:r>
      <w:r w:rsidR="009C4A6B">
        <w:t>30</w:t>
      </w:r>
      <w:r>
        <w:t xml:space="preserve"> days before being offered for sale.  The </w:t>
      </w:r>
      <w:r w:rsidR="00DC6B60">
        <w:t>Department will</w:t>
      </w:r>
      <w:r>
        <w:t xml:space="preserve"> waive the </w:t>
      </w:r>
      <w:r w:rsidR="009C4A6B">
        <w:t>30</w:t>
      </w:r>
      <w:r>
        <w:t xml:space="preserve"> day waiting period if a quicker sale will maximize return to the State. </w:t>
      </w:r>
    </w:p>
    <w:p w:rsidR="00210B46" w:rsidRDefault="00210B46" w:rsidP="00210B46">
      <w:pPr>
        <w:widowControl w:val="0"/>
        <w:autoSpaceDE w:val="0"/>
        <w:autoSpaceDN w:val="0"/>
        <w:adjustRightInd w:val="0"/>
      </w:pPr>
    </w:p>
    <w:p w:rsidR="00210B46" w:rsidRDefault="00173A44" w:rsidP="00210B46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095C99">
        <w:t>3</w:t>
      </w:r>
      <w:r>
        <w:t xml:space="preserve"> Ill. Reg. </w:t>
      </w:r>
      <w:r w:rsidR="003F3990">
        <w:t>5637</w:t>
      </w:r>
      <w:r>
        <w:t xml:space="preserve">, effective </w:t>
      </w:r>
      <w:bookmarkStart w:id="0" w:name="_GoBack"/>
      <w:r w:rsidR="003F3990">
        <w:t>May 3, 2019</w:t>
      </w:r>
      <w:bookmarkEnd w:id="0"/>
      <w:r>
        <w:t>)</w:t>
      </w:r>
    </w:p>
    <w:sectPr w:rsidR="00210B46" w:rsidSect="00210B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B46"/>
    <w:rsid w:val="00087F37"/>
    <w:rsid w:val="00095C99"/>
    <w:rsid w:val="00173A44"/>
    <w:rsid w:val="00210B46"/>
    <w:rsid w:val="002D4A65"/>
    <w:rsid w:val="003F3990"/>
    <w:rsid w:val="005C3366"/>
    <w:rsid w:val="009C4A6B"/>
    <w:rsid w:val="009F4E04"/>
    <w:rsid w:val="00DC6B60"/>
    <w:rsid w:val="00E85CF5"/>
    <w:rsid w:val="00E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50D093-6020-4FB2-9859-E3647C7E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3</cp:revision>
  <dcterms:created xsi:type="dcterms:W3CDTF">2019-04-04T18:58:00Z</dcterms:created>
  <dcterms:modified xsi:type="dcterms:W3CDTF">2019-05-14T14:53:00Z</dcterms:modified>
</cp:coreProperties>
</file>