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145" w:rsidRDefault="00420145" w:rsidP="00420145">
      <w:pPr>
        <w:widowControl w:val="0"/>
        <w:autoSpaceDE w:val="0"/>
        <w:autoSpaceDN w:val="0"/>
        <w:adjustRightInd w:val="0"/>
      </w:pPr>
      <w:bookmarkStart w:id="0" w:name="_GoBack"/>
      <w:bookmarkEnd w:id="0"/>
    </w:p>
    <w:p w:rsidR="00420145" w:rsidRDefault="00420145" w:rsidP="00420145">
      <w:pPr>
        <w:widowControl w:val="0"/>
        <w:autoSpaceDE w:val="0"/>
        <w:autoSpaceDN w:val="0"/>
        <w:adjustRightInd w:val="0"/>
      </w:pPr>
      <w:r>
        <w:rPr>
          <w:b/>
          <w:bCs/>
        </w:rPr>
        <w:t>Section 5020.230  Cooperative Agreements</w:t>
      </w:r>
      <w:r>
        <w:t xml:space="preserve"> </w:t>
      </w:r>
    </w:p>
    <w:p w:rsidR="00420145" w:rsidRDefault="00420145" w:rsidP="00420145">
      <w:pPr>
        <w:widowControl w:val="0"/>
        <w:autoSpaceDE w:val="0"/>
        <w:autoSpaceDN w:val="0"/>
        <w:adjustRightInd w:val="0"/>
      </w:pPr>
    </w:p>
    <w:p w:rsidR="00420145" w:rsidRDefault="00420145" w:rsidP="00420145">
      <w:pPr>
        <w:widowControl w:val="0"/>
        <w:autoSpaceDE w:val="0"/>
        <w:autoSpaceDN w:val="0"/>
        <w:adjustRightInd w:val="0"/>
      </w:pPr>
      <w:r>
        <w:t xml:space="preserve">When the SASP feels that it is advantageous to do so the SASP shall enter into cooperative agreements with recipients, other State governments and Federal agencies, when such cooperative agreements will increase the fair and equitable distribution of Federal property. </w:t>
      </w:r>
    </w:p>
    <w:sectPr w:rsidR="00420145" w:rsidSect="004201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20145"/>
    <w:rsid w:val="00420145"/>
    <w:rsid w:val="004A311F"/>
    <w:rsid w:val="005C3366"/>
    <w:rsid w:val="008E6F09"/>
    <w:rsid w:val="009A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5020</vt:lpstr>
    </vt:vector>
  </TitlesOfParts>
  <Company>State of Illinois</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5020</dc:title>
  <dc:subject/>
  <dc:creator>Illinois General Assembly</dc:creator>
  <cp:keywords/>
  <dc:description/>
  <cp:lastModifiedBy>Roberts, John</cp:lastModifiedBy>
  <cp:revision>3</cp:revision>
  <dcterms:created xsi:type="dcterms:W3CDTF">2012-06-22T00:42:00Z</dcterms:created>
  <dcterms:modified xsi:type="dcterms:W3CDTF">2012-06-22T00:42:00Z</dcterms:modified>
</cp:coreProperties>
</file>