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98F05" w14:textId="77777777" w:rsidR="008917B6" w:rsidRDefault="008917B6" w:rsidP="008917B6">
      <w:pPr>
        <w:widowControl w:val="0"/>
        <w:autoSpaceDE w:val="0"/>
        <w:autoSpaceDN w:val="0"/>
        <w:adjustRightInd w:val="0"/>
      </w:pPr>
    </w:p>
    <w:p w14:paraId="57008D8E" w14:textId="77777777" w:rsidR="008917B6" w:rsidRDefault="008917B6" w:rsidP="008917B6">
      <w:pPr>
        <w:widowControl w:val="0"/>
        <w:autoSpaceDE w:val="0"/>
        <w:autoSpaceDN w:val="0"/>
        <w:adjustRightInd w:val="0"/>
      </w:pPr>
      <w:r>
        <w:rPr>
          <w:b/>
          <w:bCs/>
        </w:rPr>
        <w:t>Section 5040.210  Fuel Economy Standards</w:t>
      </w:r>
      <w:r>
        <w:t xml:space="preserve"> </w:t>
      </w:r>
    </w:p>
    <w:p w14:paraId="4B435927" w14:textId="77777777" w:rsidR="008917B6" w:rsidRDefault="008917B6" w:rsidP="008917B6">
      <w:pPr>
        <w:widowControl w:val="0"/>
        <w:autoSpaceDE w:val="0"/>
        <w:autoSpaceDN w:val="0"/>
        <w:adjustRightInd w:val="0"/>
      </w:pPr>
    </w:p>
    <w:p w14:paraId="71BFFB77" w14:textId="36E6F797" w:rsidR="008917B6" w:rsidRDefault="008917B6" w:rsidP="008917B6">
      <w:pPr>
        <w:widowControl w:val="0"/>
        <w:autoSpaceDE w:val="0"/>
        <w:autoSpaceDN w:val="0"/>
        <w:adjustRightInd w:val="0"/>
      </w:pPr>
      <w:r>
        <w:t xml:space="preserve">All new passenger automobiles purchased or leased by any State entity or used passenger automobiles obtained from Property Control (including inter-agency transfer) must be rated by the U.S. Environmental Protection Agency as meeting the minimum average fuel economy for the model year of the automobile, in miles per gallon, imposed upon manufacturers of vehicles pursuant to </w:t>
      </w:r>
      <w:r w:rsidR="008D045D">
        <w:t>the federal government's average fuel economy standards (49 U.S.C. 32903)</w:t>
      </w:r>
      <w:r>
        <w:t xml:space="preserve">. </w:t>
      </w:r>
    </w:p>
    <w:p w14:paraId="6D1EFD50" w14:textId="77777777" w:rsidR="00DE213D" w:rsidRDefault="00DE213D" w:rsidP="008917B6">
      <w:pPr>
        <w:widowControl w:val="0"/>
        <w:autoSpaceDE w:val="0"/>
        <w:autoSpaceDN w:val="0"/>
        <w:adjustRightInd w:val="0"/>
      </w:pPr>
    </w:p>
    <w:p w14:paraId="58E8D448" w14:textId="68953EC4" w:rsidR="008917B6" w:rsidRDefault="008917B6" w:rsidP="008917B6">
      <w:pPr>
        <w:widowControl w:val="0"/>
        <w:autoSpaceDE w:val="0"/>
        <w:autoSpaceDN w:val="0"/>
        <w:adjustRightInd w:val="0"/>
        <w:ind w:left="1440" w:hanging="720"/>
      </w:pPr>
      <w:r>
        <w:t>a)</w:t>
      </w:r>
      <w:r>
        <w:tab/>
      </w:r>
      <w:r w:rsidR="00082734">
        <w:t xml:space="preserve">Requests for </w:t>
      </w:r>
      <w:r>
        <w:t xml:space="preserve">Exceptions:  Exceptions to the mileage standards </w:t>
      </w:r>
      <w:r w:rsidR="008D045D">
        <w:t>must be submitted by the purchasing agency</w:t>
      </w:r>
      <w:r w:rsidR="00C153B8">
        <w:t xml:space="preserve"> to the State </w:t>
      </w:r>
      <w:r w:rsidR="008D045D">
        <w:t xml:space="preserve">entity's State </w:t>
      </w:r>
      <w:r w:rsidR="00C153B8">
        <w:t>Purchasing Officer for final approval</w:t>
      </w:r>
      <w:r>
        <w:t xml:space="preserve">. </w:t>
      </w:r>
      <w:r w:rsidR="00082734">
        <w:t>The approved exception</w:t>
      </w:r>
      <w:r>
        <w:t xml:space="preserve"> must </w:t>
      </w:r>
      <w:r w:rsidR="00082734">
        <w:t>be retained by the purchasing agency</w:t>
      </w:r>
      <w:r>
        <w:t xml:space="preserve">. </w:t>
      </w:r>
    </w:p>
    <w:p w14:paraId="7724AF7C" w14:textId="77777777" w:rsidR="00DE213D" w:rsidRDefault="00DE213D" w:rsidP="008B69D7">
      <w:pPr>
        <w:widowControl w:val="0"/>
        <w:autoSpaceDE w:val="0"/>
        <w:autoSpaceDN w:val="0"/>
        <w:adjustRightInd w:val="0"/>
      </w:pPr>
    </w:p>
    <w:p w14:paraId="556D2660" w14:textId="1C262DDC" w:rsidR="008917B6" w:rsidRDefault="008917B6" w:rsidP="008917B6">
      <w:pPr>
        <w:widowControl w:val="0"/>
        <w:autoSpaceDE w:val="0"/>
        <w:autoSpaceDN w:val="0"/>
        <w:adjustRightInd w:val="0"/>
        <w:ind w:left="1440" w:hanging="720"/>
      </w:pPr>
      <w:r>
        <w:t>b)</w:t>
      </w:r>
      <w:r>
        <w:tab/>
      </w:r>
      <w:r w:rsidR="00082734">
        <w:t>Approved</w:t>
      </w:r>
      <w:r>
        <w:t xml:space="preserve"> Exceptions:  </w:t>
      </w:r>
      <w:r w:rsidR="00082734">
        <w:t>Approved</w:t>
      </w:r>
      <w:r>
        <w:t xml:space="preserve"> exceptions must be </w:t>
      </w:r>
      <w:r w:rsidR="00082734">
        <w:t>identified</w:t>
      </w:r>
      <w:r>
        <w:t xml:space="preserve"> on the </w:t>
      </w:r>
      <w:r w:rsidR="0061549B">
        <w:t>Agency Fleet</w:t>
      </w:r>
      <w:r>
        <w:t xml:space="preserve"> Request form provided by </w:t>
      </w:r>
      <w:r w:rsidR="00C75C74">
        <w:t>CMS</w:t>
      </w:r>
      <w:r>
        <w:t xml:space="preserve"> and </w:t>
      </w:r>
      <w:r w:rsidR="0061549B">
        <w:t xml:space="preserve">shall </w:t>
      </w:r>
      <w:r>
        <w:t xml:space="preserve">be signed by the </w:t>
      </w:r>
      <w:r w:rsidR="008D045D">
        <w:t>agency</w:t>
      </w:r>
      <w:r>
        <w:t xml:space="preserve"> head of the requesting agency.</w:t>
      </w:r>
    </w:p>
    <w:p w14:paraId="5766144E" w14:textId="77777777" w:rsidR="00DE213D" w:rsidRDefault="00DE213D" w:rsidP="008B69D7">
      <w:pPr>
        <w:widowControl w:val="0"/>
        <w:autoSpaceDE w:val="0"/>
        <w:autoSpaceDN w:val="0"/>
        <w:adjustRightInd w:val="0"/>
      </w:pPr>
    </w:p>
    <w:p w14:paraId="0225CF9A" w14:textId="771C0758" w:rsidR="008917B6" w:rsidRDefault="008917B6" w:rsidP="008917B6">
      <w:pPr>
        <w:widowControl w:val="0"/>
        <w:autoSpaceDE w:val="0"/>
        <w:autoSpaceDN w:val="0"/>
        <w:adjustRightInd w:val="0"/>
        <w:ind w:left="1440" w:hanging="720"/>
      </w:pPr>
      <w:r>
        <w:t>c)</w:t>
      </w:r>
      <w:r>
        <w:tab/>
        <w:t xml:space="preserve">Evaluation of Exception Request: No exception </w:t>
      </w:r>
      <w:r w:rsidR="00334383">
        <w:t xml:space="preserve">request </w:t>
      </w:r>
      <w:r w:rsidR="0061549B">
        <w:t>sh</w:t>
      </w:r>
      <w:r w:rsidR="008D045D">
        <w:t>all</w:t>
      </w:r>
      <w:r>
        <w:t xml:space="preserve"> be</w:t>
      </w:r>
      <w:r w:rsidR="005F0D56">
        <w:t xml:space="preserve"> </w:t>
      </w:r>
      <w:r w:rsidR="00334383">
        <w:t>submitted to the State Purchasing Officer for final approval</w:t>
      </w:r>
      <w:r>
        <w:t xml:space="preserve"> </w:t>
      </w:r>
      <w:r w:rsidR="0061549B">
        <w:t>without a justification statement explaining why</w:t>
      </w:r>
      <w:r>
        <w:t xml:space="preserve"> a </w:t>
      </w:r>
      <w:r w:rsidR="00C75C74">
        <w:t>non-compliant</w:t>
      </w:r>
      <w:r>
        <w:t xml:space="preserve"> vehicle is necessary in order to carry out the functions of the requesting agency. </w:t>
      </w:r>
    </w:p>
    <w:p w14:paraId="7F9A038F" w14:textId="77777777" w:rsidR="00DE213D" w:rsidRDefault="00DE213D" w:rsidP="008B69D7">
      <w:pPr>
        <w:widowControl w:val="0"/>
        <w:autoSpaceDE w:val="0"/>
        <w:autoSpaceDN w:val="0"/>
        <w:adjustRightInd w:val="0"/>
      </w:pPr>
    </w:p>
    <w:p w14:paraId="52878321" w14:textId="5A4A4D4D" w:rsidR="008917B6" w:rsidRDefault="008917B6" w:rsidP="008917B6">
      <w:pPr>
        <w:widowControl w:val="0"/>
        <w:autoSpaceDE w:val="0"/>
        <w:autoSpaceDN w:val="0"/>
        <w:adjustRightInd w:val="0"/>
        <w:ind w:left="1440" w:hanging="720"/>
      </w:pPr>
      <w:r>
        <w:t>d)</w:t>
      </w:r>
      <w:r>
        <w:tab/>
      </w:r>
      <w:r w:rsidR="00C75C74">
        <w:t>CMS</w:t>
      </w:r>
      <w:r>
        <w:t xml:space="preserve"> may </w:t>
      </w:r>
      <w:r w:rsidR="0061549B">
        <w:t>provide suggestions of</w:t>
      </w:r>
      <w:r>
        <w:t xml:space="preserve"> more economical </w:t>
      </w:r>
      <w:r w:rsidR="0061549B">
        <w:t>alternatives</w:t>
      </w:r>
      <w:r>
        <w:t xml:space="preserve"> to the agency head. </w:t>
      </w:r>
    </w:p>
    <w:p w14:paraId="33BE7569" w14:textId="77777777" w:rsidR="00DE213D" w:rsidRDefault="00DE213D" w:rsidP="008B69D7">
      <w:pPr>
        <w:widowControl w:val="0"/>
        <w:autoSpaceDE w:val="0"/>
        <w:autoSpaceDN w:val="0"/>
        <w:adjustRightInd w:val="0"/>
      </w:pPr>
    </w:p>
    <w:p w14:paraId="2CAB109E" w14:textId="6F84649A" w:rsidR="008917B6" w:rsidRDefault="008917B6" w:rsidP="008917B6">
      <w:pPr>
        <w:widowControl w:val="0"/>
        <w:autoSpaceDE w:val="0"/>
        <w:autoSpaceDN w:val="0"/>
        <w:adjustRightInd w:val="0"/>
        <w:ind w:left="1440" w:hanging="720"/>
      </w:pPr>
      <w:r>
        <w:t>e)</w:t>
      </w:r>
      <w:r>
        <w:tab/>
        <w:t xml:space="preserve">Rental Vehicles:  Agency personnel renting vehicles from private firms are to utilize the most </w:t>
      </w:r>
      <w:r w:rsidR="0061549B" w:rsidRPr="00847462">
        <w:t>fuel-efficient</w:t>
      </w:r>
      <w:r>
        <w:t xml:space="preserve"> vehicle available from the rental firm that meets agency needs. </w:t>
      </w:r>
    </w:p>
    <w:p w14:paraId="39A93E36" w14:textId="77777777" w:rsidR="008917B6" w:rsidRDefault="008917B6" w:rsidP="008B69D7">
      <w:pPr>
        <w:widowControl w:val="0"/>
        <w:autoSpaceDE w:val="0"/>
        <w:autoSpaceDN w:val="0"/>
        <w:adjustRightInd w:val="0"/>
      </w:pPr>
    </w:p>
    <w:p w14:paraId="2CC47C07" w14:textId="1523B854" w:rsidR="00C75C74" w:rsidRPr="00D55B37" w:rsidRDefault="0061549B">
      <w:pPr>
        <w:pStyle w:val="JCARSourceNote"/>
        <w:ind w:left="720"/>
      </w:pPr>
      <w:r w:rsidRPr="00524821">
        <w:t>(Source:  Amended at 4</w:t>
      </w:r>
      <w:r>
        <w:t>8</w:t>
      </w:r>
      <w:r w:rsidRPr="00524821">
        <w:t xml:space="preserve"> Ill. Reg. </w:t>
      </w:r>
      <w:r w:rsidR="00A7283E">
        <w:t>16139</w:t>
      </w:r>
      <w:r w:rsidRPr="00524821">
        <w:t xml:space="preserve">, effective </w:t>
      </w:r>
      <w:r w:rsidR="00A7283E">
        <w:t>October 29, 2024</w:t>
      </w:r>
      <w:r w:rsidRPr="00524821">
        <w:t>)</w:t>
      </w:r>
    </w:p>
    <w:sectPr w:rsidR="00C75C74" w:rsidRPr="00D55B37" w:rsidSect="008917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917B6"/>
    <w:rsid w:val="00082734"/>
    <w:rsid w:val="001535AF"/>
    <w:rsid w:val="002E43D3"/>
    <w:rsid w:val="00334383"/>
    <w:rsid w:val="003748CA"/>
    <w:rsid w:val="004B5EB1"/>
    <w:rsid w:val="004E36EC"/>
    <w:rsid w:val="00587F82"/>
    <w:rsid w:val="0059358E"/>
    <w:rsid w:val="005C3366"/>
    <w:rsid w:val="005F0D56"/>
    <w:rsid w:val="0061549B"/>
    <w:rsid w:val="006623CE"/>
    <w:rsid w:val="008917B6"/>
    <w:rsid w:val="008B69D7"/>
    <w:rsid w:val="008D045D"/>
    <w:rsid w:val="00A7283E"/>
    <w:rsid w:val="00B148E9"/>
    <w:rsid w:val="00B43B23"/>
    <w:rsid w:val="00C153B8"/>
    <w:rsid w:val="00C72DCC"/>
    <w:rsid w:val="00C75C74"/>
    <w:rsid w:val="00C84A4C"/>
    <w:rsid w:val="00D57C40"/>
    <w:rsid w:val="00DE213D"/>
    <w:rsid w:val="00E72345"/>
    <w:rsid w:val="00F30C45"/>
    <w:rsid w:val="00F752EB"/>
    <w:rsid w:val="00F83C29"/>
    <w:rsid w:val="00FF3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859F411"/>
  <w15:docId w15:val="{62D28594-AFF7-4E43-93D0-2DFBAE7E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75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5040</vt:lpstr>
    </vt:vector>
  </TitlesOfParts>
  <Company>State of Illinois</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5040</dc:title>
  <dc:subject/>
  <dc:creator>Illinois General Assembly</dc:creator>
  <cp:keywords/>
  <dc:description/>
  <cp:lastModifiedBy>Shipley, Melissa A.</cp:lastModifiedBy>
  <cp:revision>4</cp:revision>
  <dcterms:created xsi:type="dcterms:W3CDTF">2024-10-04T20:04:00Z</dcterms:created>
  <dcterms:modified xsi:type="dcterms:W3CDTF">2024-11-14T20:08:00Z</dcterms:modified>
</cp:coreProperties>
</file>