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A32" w:rsidRDefault="000F1A32" w:rsidP="000F1A32">
      <w:pPr>
        <w:widowControl w:val="0"/>
        <w:autoSpaceDE w:val="0"/>
        <w:autoSpaceDN w:val="0"/>
        <w:adjustRightInd w:val="0"/>
      </w:pPr>
    </w:p>
    <w:p w:rsidR="000F1A32" w:rsidRDefault="000F1A32" w:rsidP="000F1A32">
      <w:pPr>
        <w:widowControl w:val="0"/>
        <w:autoSpaceDE w:val="0"/>
        <w:autoSpaceDN w:val="0"/>
        <w:adjustRightInd w:val="0"/>
      </w:pPr>
      <w:r>
        <w:rPr>
          <w:b/>
          <w:bCs/>
        </w:rPr>
        <w:t>Section 5040.250  Private Firm Lease or Rental</w:t>
      </w:r>
      <w:r>
        <w:t xml:space="preserve"> </w:t>
      </w:r>
    </w:p>
    <w:p w:rsidR="000F1A32" w:rsidRDefault="000F1A32" w:rsidP="000F1A32">
      <w:pPr>
        <w:widowControl w:val="0"/>
        <w:autoSpaceDE w:val="0"/>
        <w:autoSpaceDN w:val="0"/>
        <w:adjustRightInd w:val="0"/>
      </w:pPr>
    </w:p>
    <w:p w:rsidR="000F1A32" w:rsidRDefault="000D63D6" w:rsidP="000F1A32">
      <w:pPr>
        <w:widowControl w:val="0"/>
        <w:autoSpaceDE w:val="0"/>
        <w:autoSpaceDN w:val="0"/>
        <w:adjustRightInd w:val="0"/>
      </w:pPr>
      <w:r>
        <w:t xml:space="preserve">CMS will determine when it is in the State's best interests to establish contracts for use by executive agencies for vehicle purchase, sharing, rental or lease. Executive agencies will utilize contracts established by CMS for these purposes. Approval of vehicle purchase or lease for more than 30 days is subject to compliance with the requirement of Section 5040.270. For purposes of this </w:t>
      </w:r>
      <w:r w:rsidR="008F563E">
        <w:t>P</w:t>
      </w:r>
      <w:r>
        <w:t>art, "rental" refers to a term of 30 days or less.</w:t>
      </w:r>
      <w:r w:rsidR="000F1A32">
        <w:t xml:space="preserve"> </w:t>
      </w:r>
    </w:p>
    <w:p w:rsidR="0083413E" w:rsidRDefault="0083413E" w:rsidP="000F1A32">
      <w:pPr>
        <w:widowControl w:val="0"/>
        <w:autoSpaceDE w:val="0"/>
        <w:autoSpaceDN w:val="0"/>
        <w:adjustRightInd w:val="0"/>
      </w:pPr>
    </w:p>
    <w:p w:rsidR="000D63D6" w:rsidRPr="00D55B37" w:rsidRDefault="000D63D6">
      <w:pPr>
        <w:pStyle w:val="JCARSourceNote"/>
        <w:ind w:left="720"/>
      </w:pPr>
      <w:r w:rsidRPr="00D55B37">
        <w:t xml:space="preserve">(Source:  </w:t>
      </w:r>
      <w:r>
        <w:t>Amended</w:t>
      </w:r>
      <w:r w:rsidRPr="00D55B37">
        <w:t xml:space="preserve"> at </w:t>
      </w:r>
      <w:r>
        <w:t>3</w:t>
      </w:r>
      <w:r w:rsidR="008F563E">
        <w:t>8</w:t>
      </w:r>
      <w:r>
        <w:t xml:space="preserve"> I</w:t>
      </w:r>
      <w:r w:rsidRPr="00D55B37">
        <w:t xml:space="preserve">ll. Reg. </w:t>
      </w:r>
      <w:r w:rsidR="00D62CD7">
        <w:t>16839</w:t>
      </w:r>
      <w:r w:rsidRPr="00D55B37">
        <w:t xml:space="preserve">, effective </w:t>
      </w:r>
      <w:bookmarkStart w:id="0" w:name="_GoBack"/>
      <w:r w:rsidR="00D62CD7">
        <w:t>July 25, 2014</w:t>
      </w:r>
      <w:bookmarkEnd w:id="0"/>
      <w:r w:rsidRPr="00D55B37">
        <w:t>)</w:t>
      </w:r>
    </w:p>
    <w:sectPr w:rsidR="000D63D6" w:rsidRPr="00D55B37" w:rsidSect="000F1A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1A32"/>
    <w:rsid w:val="00016EE7"/>
    <w:rsid w:val="000D57D8"/>
    <w:rsid w:val="000D63D6"/>
    <w:rsid w:val="000F1A32"/>
    <w:rsid w:val="00242B3E"/>
    <w:rsid w:val="00281D13"/>
    <w:rsid w:val="005207FF"/>
    <w:rsid w:val="005C3366"/>
    <w:rsid w:val="008169E9"/>
    <w:rsid w:val="0083413E"/>
    <w:rsid w:val="00864445"/>
    <w:rsid w:val="008F563E"/>
    <w:rsid w:val="00D60BBA"/>
    <w:rsid w:val="00D62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9BB2634-7A15-4F01-BD10-77489E6F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D6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5040</vt:lpstr>
    </vt:vector>
  </TitlesOfParts>
  <Company>State of Illinois</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5040</dc:title>
  <dc:subject/>
  <dc:creator>Illinois General Assembly</dc:creator>
  <cp:keywords/>
  <dc:description/>
  <cp:lastModifiedBy>King, Melissa A.</cp:lastModifiedBy>
  <cp:revision>4</cp:revision>
  <dcterms:created xsi:type="dcterms:W3CDTF">2014-06-16T15:09:00Z</dcterms:created>
  <dcterms:modified xsi:type="dcterms:W3CDTF">2014-08-01T20:07:00Z</dcterms:modified>
</cp:coreProperties>
</file>