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C6" w:rsidRDefault="006D0EC6" w:rsidP="006D0EC6">
      <w:pPr>
        <w:widowControl w:val="0"/>
        <w:autoSpaceDE w:val="0"/>
        <w:autoSpaceDN w:val="0"/>
        <w:adjustRightInd w:val="0"/>
      </w:pPr>
    </w:p>
    <w:p w:rsidR="006D0EC6" w:rsidRDefault="006D0EC6" w:rsidP="006D0EC6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5040.330  Identification of Vehicles</w:t>
      </w:r>
      <w:r>
        <w:t xml:space="preserve"> </w:t>
      </w:r>
    </w:p>
    <w:p w:rsidR="006D0EC6" w:rsidRDefault="006D0EC6" w:rsidP="006D0EC6">
      <w:pPr>
        <w:widowControl w:val="0"/>
        <w:autoSpaceDE w:val="0"/>
        <w:autoSpaceDN w:val="0"/>
        <w:adjustRightInd w:val="0"/>
      </w:pPr>
    </w:p>
    <w:p w:rsidR="006D0EC6" w:rsidRDefault="006D0EC6" w:rsidP="006D0EC6">
      <w:pPr>
        <w:widowControl w:val="0"/>
        <w:autoSpaceDE w:val="0"/>
        <w:autoSpaceDN w:val="0"/>
        <w:adjustRightInd w:val="0"/>
      </w:pPr>
      <w:r>
        <w:t xml:space="preserve">All State-owned or controlled vehicles shall be assigned unique equipment numbers by </w:t>
      </w:r>
      <w:r w:rsidR="009035D0">
        <w:t>CMS</w:t>
      </w:r>
      <w:r>
        <w:t xml:space="preserve">.  </w:t>
      </w:r>
      <w:r w:rsidR="009035D0">
        <w:t>CMS</w:t>
      </w:r>
      <w:r>
        <w:t xml:space="preserve"> may use numbering schemes in effect at selected agencies.  Agencies requesting further identification beyond State license plates </w:t>
      </w:r>
      <w:r w:rsidR="00C1587C">
        <w:t xml:space="preserve">(e.g., </w:t>
      </w:r>
      <w:r>
        <w:t>decal markings</w:t>
      </w:r>
      <w:r w:rsidR="00C1587C">
        <w:t>) must submit</w:t>
      </w:r>
      <w:r>
        <w:t xml:space="preserve"> a uniform identification plan established by the requesting department. </w:t>
      </w:r>
    </w:p>
    <w:p w:rsidR="006D0EC6" w:rsidRDefault="006D0EC6" w:rsidP="006D0EC6">
      <w:pPr>
        <w:widowControl w:val="0"/>
        <w:autoSpaceDE w:val="0"/>
        <w:autoSpaceDN w:val="0"/>
        <w:adjustRightInd w:val="0"/>
      </w:pPr>
    </w:p>
    <w:p w:rsidR="009035D0" w:rsidRPr="00D55B37" w:rsidRDefault="009035D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5A0D20">
        <w:t>8</w:t>
      </w:r>
      <w:r>
        <w:t xml:space="preserve"> I</w:t>
      </w:r>
      <w:r w:rsidRPr="00D55B37">
        <w:t xml:space="preserve">ll. Reg. </w:t>
      </w:r>
      <w:r w:rsidR="002D2EA8">
        <w:t>16839</w:t>
      </w:r>
      <w:r w:rsidRPr="00D55B37">
        <w:t xml:space="preserve">, effective </w:t>
      </w:r>
      <w:bookmarkStart w:id="0" w:name="_GoBack"/>
      <w:r w:rsidR="002D2EA8">
        <w:t>July 25, 2014</w:t>
      </w:r>
      <w:bookmarkEnd w:id="0"/>
      <w:r w:rsidRPr="00D55B37">
        <w:t>)</w:t>
      </w:r>
    </w:p>
    <w:sectPr w:rsidR="009035D0" w:rsidRPr="00D55B37" w:rsidSect="006D0E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D0EC6"/>
    <w:rsid w:val="002D2EA8"/>
    <w:rsid w:val="00426FD7"/>
    <w:rsid w:val="005A0D20"/>
    <w:rsid w:val="005C3366"/>
    <w:rsid w:val="006D0EC6"/>
    <w:rsid w:val="009035D0"/>
    <w:rsid w:val="00BB4AEF"/>
    <w:rsid w:val="00C1587C"/>
    <w:rsid w:val="00EE3A09"/>
    <w:rsid w:val="00FC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39C1DE0-6767-4545-A9F4-11016C85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03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5040</vt:lpstr>
    </vt:vector>
  </TitlesOfParts>
  <Company>State of Illinois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5040</dc:title>
  <dc:subject/>
  <dc:creator>Illinois General Assembly</dc:creator>
  <cp:keywords/>
  <dc:description/>
  <cp:lastModifiedBy>King, Melissa A.</cp:lastModifiedBy>
  <cp:revision>3</cp:revision>
  <dcterms:created xsi:type="dcterms:W3CDTF">2014-06-16T15:09:00Z</dcterms:created>
  <dcterms:modified xsi:type="dcterms:W3CDTF">2014-08-01T20:07:00Z</dcterms:modified>
</cp:coreProperties>
</file>