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F1CD" w14:textId="14CBDB24" w:rsidR="00916A71" w:rsidRDefault="00916A71" w:rsidP="00916A71"/>
    <w:p w14:paraId="0051EB2A" w14:textId="77777777" w:rsidR="00916A71" w:rsidRPr="00916A71" w:rsidRDefault="00916A71" w:rsidP="00916A71">
      <w:pPr>
        <w:rPr>
          <w:b/>
        </w:rPr>
      </w:pPr>
      <w:r w:rsidRPr="00916A71">
        <w:rPr>
          <w:b/>
        </w:rPr>
        <w:t xml:space="preserve">Section </w:t>
      </w:r>
      <w:proofErr w:type="gramStart"/>
      <w:r w:rsidRPr="00916A71">
        <w:rPr>
          <w:b/>
        </w:rPr>
        <w:t>7000.20  Grant</w:t>
      </w:r>
      <w:proofErr w:type="gramEnd"/>
      <w:r w:rsidRPr="00916A71">
        <w:rPr>
          <w:b/>
        </w:rPr>
        <w:t xml:space="preserve"> Accountability and Transparency Unit (</w:t>
      </w:r>
      <w:proofErr w:type="spellStart"/>
      <w:r w:rsidRPr="00916A71">
        <w:rPr>
          <w:b/>
        </w:rPr>
        <w:t>GATU</w:t>
      </w:r>
      <w:proofErr w:type="spellEnd"/>
      <w:r w:rsidRPr="00916A71">
        <w:rPr>
          <w:b/>
        </w:rPr>
        <w:t>)</w:t>
      </w:r>
    </w:p>
    <w:p w14:paraId="61B76BBF" w14:textId="77777777" w:rsidR="00916A71" w:rsidRPr="00916A71" w:rsidRDefault="00916A71" w:rsidP="00916A71"/>
    <w:p w14:paraId="54AD65C8" w14:textId="77777777" w:rsidR="00916A71" w:rsidRPr="00916A71" w:rsidRDefault="00211D1B" w:rsidP="00211D1B">
      <w:pPr>
        <w:ind w:left="1440" w:hanging="720"/>
      </w:pPr>
      <w:r>
        <w:t>a)</w:t>
      </w:r>
      <w:r>
        <w:tab/>
      </w:r>
      <w:r w:rsidR="00FB44F4">
        <w:t>Under Section 55(b) of t</w:t>
      </w:r>
      <w:r w:rsidR="00916A71" w:rsidRPr="00916A71">
        <w:t>he Act, the Governor</w:t>
      </w:r>
      <w:r w:rsidR="00916A71">
        <w:t>'</w:t>
      </w:r>
      <w:r w:rsidR="00916A71" w:rsidRPr="00916A71">
        <w:t xml:space="preserve">s Office </w:t>
      </w:r>
      <w:r w:rsidR="00FB44F4">
        <w:t>of Management and Budget (</w:t>
      </w:r>
      <w:proofErr w:type="spellStart"/>
      <w:r w:rsidR="00FB44F4">
        <w:t>GOMB</w:t>
      </w:r>
      <w:proofErr w:type="spellEnd"/>
      <w:r w:rsidR="00FB44F4">
        <w:t>)</w:t>
      </w:r>
      <w:r w:rsidR="00916A71" w:rsidRPr="00916A71">
        <w:t xml:space="preserve"> shall establish a centralized unit within </w:t>
      </w:r>
      <w:proofErr w:type="spellStart"/>
      <w:r w:rsidR="00916A71" w:rsidRPr="00916A71">
        <w:t>GOMB</w:t>
      </w:r>
      <w:proofErr w:type="spellEnd"/>
      <w:r w:rsidR="00916A71" w:rsidRPr="00916A71">
        <w:t xml:space="preserve"> known as the Grant Accountabil</w:t>
      </w:r>
      <w:r w:rsidR="00FB44F4">
        <w:t>ity and Transparency Unit</w:t>
      </w:r>
      <w:r w:rsidR="00916A71" w:rsidRPr="00916A71">
        <w:t>.</w:t>
      </w:r>
    </w:p>
    <w:p w14:paraId="1B268CB7" w14:textId="77777777" w:rsidR="00916A71" w:rsidRPr="00916A71" w:rsidRDefault="00916A71" w:rsidP="002E760A"/>
    <w:p w14:paraId="30F100E7" w14:textId="77777777" w:rsidR="00916A71" w:rsidRPr="00916A71" w:rsidRDefault="00916A71" w:rsidP="00211D1B">
      <w:pPr>
        <w:ind w:left="1440" w:hanging="720"/>
      </w:pPr>
      <w:r w:rsidRPr="00916A71">
        <w:t>b)</w:t>
      </w:r>
      <w:r w:rsidRPr="00916A71">
        <w:tab/>
      </w:r>
      <w:proofErr w:type="spellStart"/>
      <w:r w:rsidRPr="00916A71">
        <w:t>GATU</w:t>
      </w:r>
      <w:proofErr w:type="spellEnd"/>
      <w:r w:rsidRPr="00916A71">
        <w:t xml:space="preserve"> will be responsible for </w:t>
      </w:r>
      <w:r w:rsidR="00FB44F4">
        <w:t>adopting rules, implementing a S</w:t>
      </w:r>
      <w:r w:rsidRPr="00916A71">
        <w:t xml:space="preserve">tate-wide grants management framework for compliance with the rules, and monitoring the </w:t>
      </w:r>
      <w:r w:rsidR="00211D1B">
        <w:t>implemented framework.</w:t>
      </w:r>
    </w:p>
    <w:p w14:paraId="28BC6F24" w14:textId="77777777" w:rsidR="00916A71" w:rsidRPr="00916A71" w:rsidRDefault="00916A71" w:rsidP="002E760A"/>
    <w:p w14:paraId="60008E05" w14:textId="1A452110" w:rsidR="008B53B8" w:rsidRDefault="00916A71" w:rsidP="00211D1B">
      <w:pPr>
        <w:ind w:left="1440" w:hanging="720"/>
      </w:pPr>
      <w:r w:rsidRPr="00916A71">
        <w:t>c)</w:t>
      </w:r>
      <w:r w:rsidRPr="00916A71">
        <w:tab/>
      </w:r>
      <w:proofErr w:type="spellStart"/>
      <w:r w:rsidRPr="00916A71">
        <w:t>GATU</w:t>
      </w:r>
      <w:proofErr w:type="spellEnd"/>
      <w:r w:rsidRPr="00916A71">
        <w:t xml:space="preserve"> will </w:t>
      </w:r>
      <w:r w:rsidRPr="00B046EE">
        <w:rPr>
          <w:i/>
          <w:iCs/>
        </w:rPr>
        <w:t>be funded with a portion of the administrative funds prov</w:t>
      </w:r>
      <w:r w:rsidR="00FB44F4" w:rsidRPr="00B046EE">
        <w:rPr>
          <w:i/>
          <w:iCs/>
        </w:rPr>
        <w:t>ided under existing and future S</w:t>
      </w:r>
      <w:r w:rsidRPr="00B046EE">
        <w:rPr>
          <w:i/>
          <w:iCs/>
        </w:rPr>
        <w:t>tate, federal pass-through</w:t>
      </w:r>
      <w:r w:rsidR="00204A44">
        <w:t>,</w:t>
      </w:r>
      <w:r w:rsidRPr="00916A71">
        <w:t xml:space="preserve"> and federal </w:t>
      </w:r>
      <w:r w:rsidRPr="00B046EE">
        <w:rPr>
          <w:i/>
          <w:iCs/>
        </w:rPr>
        <w:t>grants</w:t>
      </w:r>
      <w:r w:rsidRPr="00916A71">
        <w:t xml:space="preserve">.  State agency charges </w:t>
      </w:r>
      <w:r w:rsidRPr="001B0E6A">
        <w:rPr>
          <w:i/>
          <w:iCs/>
        </w:rPr>
        <w:t xml:space="preserve">will </w:t>
      </w:r>
      <w:r w:rsidRPr="00B046EE">
        <w:rPr>
          <w:i/>
          <w:iCs/>
        </w:rPr>
        <w:t>be allocated</w:t>
      </w:r>
      <w:r w:rsidRPr="00916A71">
        <w:t xml:space="preserve"> through a revolving fund named the </w:t>
      </w:r>
      <w:proofErr w:type="spellStart"/>
      <w:r w:rsidRPr="00916A71">
        <w:t>GATA</w:t>
      </w:r>
      <w:proofErr w:type="spellEnd"/>
      <w:r w:rsidRPr="00916A71">
        <w:t xml:space="preserve"> Fund.  State agency charges will be </w:t>
      </w:r>
      <w:r w:rsidRPr="00B046EE">
        <w:rPr>
          <w:i/>
          <w:iCs/>
        </w:rPr>
        <w:t>based on the actua</w:t>
      </w:r>
      <w:r w:rsidR="00253FD5" w:rsidRPr="00B046EE">
        <w:rPr>
          <w:i/>
          <w:iCs/>
        </w:rPr>
        <w:t>l cost of the services provided</w:t>
      </w:r>
      <w:r w:rsidRPr="00B046EE">
        <w:rPr>
          <w:i/>
          <w:iCs/>
        </w:rPr>
        <w:t xml:space="preserve"> in accordance with applicable federal cost principles contained</w:t>
      </w:r>
      <w:r w:rsidRPr="00916A71">
        <w:t xml:space="preserve"> </w:t>
      </w:r>
      <w:r w:rsidRPr="00B046EE">
        <w:rPr>
          <w:i/>
          <w:iCs/>
        </w:rPr>
        <w:t>in</w:t>
      </w:r>
      <w:r w:rsidRPr="00916A71">
        <w:t xml:space="preserve"> </w:t>
      </w:r>
      <w:r w:rsidR="00D03CF3">
        <w:t>the Uniform Requirements</w:t>
      </w:r>
      <w:r w:rsidRPr="00916A71">
        <w:t xml:space="preserve">. </w:t>
      </w:r>
      <w:r w:rsidR="00B046EE">
        <w:t xml:space="preserve">[30 </w:t>
      </w:r>
      <w:proofErr w:type="spellStart"/>
      <w:r w:rsidR="00B046EE">
        <w:t>ILCS</w:t>
      </w:r>
      <w:proofErr w:type="spellEnd"/>
      <w:r w:rsidR="00B046EE">
        <w:t xml:space="preserve"> 708/55(b)]</w:t>
      </w:r>
      <w:r w:rsidR="001B0E6A">
        <w:t xml:space="preserve"> </w:t>
      </w:r>
      <w:r w:rsidR="008B53B8">
        <w:t xml:space="preserve">The </w:t>
      </w:r>
      <w:proofErr w:type="spellStart"/>
      <w:r w:rsidR="008B53B8">
        <w:t>GATA</w:t>
      </w:r>
      <w:proofErr w:type="spellEnd"/>
      <w:r w:rsidR="008B53B8">
        <w:t xml:space="preserve"> Fund may include catch-up billings for prior fiscal year amounts due. State agencies can </w:t>
      </w:r>
      <w:r w:rsidR="00204A44">
        <w:t>use</w:t>
      </w:r>
      <w:r w:rsidR="008B53B8">
        <w:t xml:space="preserve"> appropriations from the fiscal year in which the catch-up billing is issued.</w:t>
      </w:r>
      <w:r w:rsidR="001B0E6A">
        <w:t xml:space="preserve"> (See 30 </w:t>
      </w:r>
      <w:proofErr w:type="spellStart"/>
      <w:r w:rsidR="001B0E6A">
        <w:t>ILCS</w:t>
      </w:r>
      <w:proofErr w:type="spellEnd"/>
      <w:r w:rsidR="001B0E6A">
        <w:t xml:space="preserve"> 1</w:t>
      </w:r>
      <w:r w:rsidR="006337EE">
        <w:t>05/</w:t>
      </w:r>
      <w:r w:rsidR="001B0E6A">
        <w:t>25(</w:t>
      </w:r>
      <w:proofErr w:type="spellStart"/>
      <w:r w:rsidR="001B0E6A">
        <w:t>i</w:t>
      </w:r>
      <w:proofErr w:type="spellEnd"/>
      <w:r w:rsidR="001B0E6A">
        <w:t>).)</w:t>
      </w:r>
    </w:p>
    <w:p w14:paraId="10553CC5" w14:textId="77777777" w:rsidR="008B53B8" w:rsidRDefault="008B53B8" w:rsidP="002E760A"/>
    <w:p w14:paraId="31091B13" w14:textId="30E0E417" w:rsidR="000174EB" w:rsidRDefault="008B53B8" w:rsidP="00211D1B">
      <w:pPr>
        <w:ind w:left="1440" w:hanging="720"/>
      </w:pPr>
      <w:r>
        <w:t>d)</w:t>
      </w:r>
      <w:r>
        <w:tab/>
      </w:r>
      <w:proofErr w:type="spellStart"/>
      <w:r w:rsidR="00D03CF3">
        <w:t>GATA</w:t>
      </w:r>
      <w:proofErr w:type="spellEnd"/>
      <w:r w:rsidR="00D03CF3" w:rsidRPr="001B795D">
        <w:rPr>
          <w:i/>
          <w:iCs/>
        </w:rPr>
        <w:t xml:space="preserve"> </w:t>
      </w:r>
      <w:r w:rsidR="00916A71" w:rsidRPr="001B795D">
        <w:rPr>
          <w:i/>
          <w:iCs/>
        </w:rPr>
        <w:t>will not caus</w:t>
      </w:r>
      <w:r w:rsidR="00F075B1" w:rsidRPr="001B795D">
        <w:rPr>
          <w:i/>
          <w:iCs/>
        </w:rPr>
        <w:t>e a reduction in the amount of S</w:t>
      </w:r>
      <w:r w:rsidR="00916A71" w:rsidRPr="001B795D">
        <w:rPr>
          <w:i/>
          <w:iCs/>
        </w:rPr>
        <w:t>tate</w:t>
      </w:r>
      <w:r w:rsidR="007B6817" w:rsidRPr="001B795D">
        <w:rPr>
          <w:i/>
          <w:iCs/>
        </w:rPr>
        <w:t xml:space="preserve"> </w:t>
      </w:r>
      <w:r w:rsidR="00916A71" w:rsidRPr="001B795D">
        <w:rPr>
          <w:i/>
          <w:iCs/>
        </w:rPr>
        <w:t>or federal awards that ha</w:t>
      </w:r>
      <w:r w:rsidR="00F075B1" w:rsidRPr="001B795D">
        <w:rPr>
          <w:i/>
          <w:iCs/>
        </w:rPr>
        <w:t>ve been or will be directed to S</w:t>
      </w:r>
      <w:r w:rsidR="00916A71" w:rsidRPr="001B795D">
        <w:rPr>
          <w:i/>
          <w:iCs/>
        </w:rPr>
        <w:t>tate agencies or public institutions of higher education</w:t>
      </w:r>
      <w:r w:rsidR="00916A71" w:rsidRPr="00916A71">
        <w:t xml:space="preserve">. </w:t>
      </w:r>
      <w:r w:rsidR="001B795D">
        <w:t xml:space="preserve">[30 </w:t>
      </w:r>
      <w:proofErr w:type="spellStart"/>
      <w:r w:rsidR="001B795D">
        <w:t>ILCS</w:t>
      </w:r>
      <w:proofErr w:type="spellEnd"/>
      <w:r w:rsidR="001B795D">
        <w:t xml:space="preserve"> 708/55(b)]</w:t>
      </w:r>
    </w:p>
    <w:p w14:paraId="6AD36620" w14:textId="4B01DCF9" w:rsidR="00E46E47" w:rsidRDefault="00E46E47" w:rsidP="001D31BA"/>
    <w:p w14:paraId="21872655" w14:textId="490ADDCB" w:rsidR="00E46E47" w:rsidRPr="00916A71" w:rsidRDefault="00E46E47" w:rsidP="00E46E47">
      <w:pPr>
        <w:ind w:left="1440" w:hanging="720"/>
      </w:pPr>
      <w:r>
        <w:t xml:space="preserve">(Source: </w:t>
      </w:r>
      <w:r w:rsidR="00DF5337">
        <w:t xml:space="preserve"> </w:t>
      </w:r>
      <w:r>
        <w:t xml:space="preserve">Amended at 47 Ill. Reg. </w:t>
      </w:r>
      <w:r w:rsidR="003F1A7F">
        <w:t>7893</w:t>
      </w:r>
      <w:r>
        <w:t xml:space="preserve">, effective </w:t>
      </w:r>
      <w:r w:rsidR="003F1A7F">
        <w:t>May 26, 2023</w:t>
      </w:r>
      <w:r>
        <w:t>)</w:t>
      </w:r>
    </w:p>
    <w:sectPr w:rsidR="00E46E47" w:rsidRPr="00916A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8AAF" w14:textId="77777777" w:rsidR="00A53715" w:rsidRDefault="00A53715">
      <w:r>
        <w:separator/>
      </w:r>
    </w:p>
  </w:endnote>
  <w:endnote w:type="continuationSeparator" w:id="0">
    <w:p w14:paraId="24BC93B4" w14:textId="77777777" w:rsidR="00A53715" w:rsidRDefault="00A5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62A5" w14:textId="77777777" w:rsidR="00A53715" w:rsidRDefault="00A53715">
      <w:r>
        <w:separator/>
      </w:r>
    </w:p>
  </w:footnote>
  <w:footnote w:type="continuationSeparator" w:id="0">
    <w:p w14:paraId="4D00086E" w14:textId="77777777" w:rsidR="00A53715" w:rsidRDefault="00A53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F40"/>
    <w:multiLevelType w:val="hybridMultilevel"/>
    <w:tmpl w:val="9F749C56"/>
    <w:lvl w:ilvl="0" w:tplc="6CD230F0">
      <w:start w:val="1"/>
      <w:numFmt w:val="lowerLetter"/>
      <w:lvlText w:val="%1)"/>
      <w:lvlJc w:val="left"/>
      <w:pPr>
        <w:ind w:left="1440" w:hanging="72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4C0010E0">
      <w:start w:val="1"/>
      <w:numFmt w:val="upperLetter"/>
      <w:lvlText w:val="%3)"/>
      <w:lvlJc w:val="left"/>
      <w:pPr>
        <w:ind w:left="2520" w:hanging="180"/>
      </w:pPr>
    </w:lvl>
    <w:lvl w:ilvl="3" w:tplc="04090011">
      <w:start w:val="1"/>
      <w:numFmt w:val="decimal"/>
      <w:lvlText w:val="%4)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2343E"/>
    <w:multiLevelType w:val="hybridMultilevel"/>
    <w:tmpl w:val="D862B052"/>
    <w:lvl w:ilvl="0" w:tplc="C252718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1D6B"/>
    <w:multiLevelType w:val="hybridMultilevel"/>
    <w:tmpl w:val="90AA6150"/>
    <w:lvl w:ilvl="0" w:tplc="0074B5C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4455"/>
    <w:multiLevelType w:val="hybridMultilevel"/>
    <w:tmpl w:val="F318A660"/>
    <w:lvl w:ilvl="0" w:tplc="72A6CDFE">
      <w:start w:val="3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B7CBA"/>
    <w:multiLevelType w:val="hybridMultilevel"/>
    <w:tmpl w:val="5EB82EAA"/>
    <w:lvl w:ilvl="0" w:tplc="4C0010E0">
      <w:start w:val="1"/>
      <w:numFmt w:val="upperLetter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42523D4"/>
    <w:multiLevelType w:val="hybridMultilevel"/>
    <w:tmpl w:val="4644FC42"/>
    <w:lvl w:ilvl="0" w:tplc="7E54F682">
      <w:start w:val="2"/>
      <w:numFmt w:val="lowerLetter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2EFC"/>
    <w:multiLevelType w:val="hybridMultilevel"/>
    <w:tmpl w:val="70DACB30"/>
    <w:lvl w:ilvl="0" w:tplc="A0CEA5D4">
      <w:start w:val="1"/>
      <w:numFmt w:val="lowerRoman"/>
      <w:lvlText w:val="%1)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A5C1F"/>
    <w:multiLevelType w:val="hybridMultilevel"/>
    <w:tmpl w:val="B5700770"/>
    <w:lvl w:ilvl="0" w:tplc="FBFA5CA4">
      <w:start w:val="4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650CB"/>
    <w:multiLevelType w:val="hybridMultilevel"/>
    <w:tmpl w:val="156E8760"/>
    <w:lvl w:ilvl="0" w:tplc="D26ACF9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FB2518"/>
    <w:multiLevelType w:val="hybridMultilevel"/>
    <w:tmpl w:val="6824B5EC"/>
    <w:lvl w:ilvl="0" w:tplc="C1F42B80">
      <w:start w:val="1"/>
      <w:numFmt w:val="lowerLetter"/>
      <w:lvlText w:val="%1)"/>
      <w:lvlJc w:val="left"/>
      <w:pPr>
        <w:ind w:left="1080" w:hanging="360"/>
      </w:pPr>
    </w:lvl>
    <w:lvl w:ilvl="1" w:tplc="AC84D6CA">
      <w:start w:val="1"/>
      <w:numFmt w:val="decimal"/>
      <w:lvlText w:val="%2.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524BC"/>
    <w:multiLevelType w:val="hybridMultilevel"/>
    <w:tmpl w:val="58ECBFB4"/>
    <w:lvl w:ilvl="0" w:tplc="A0CEA5D4">
      <w:start w:val="1"/>
      <w:numFmt w:val="lowerRoman"/>
      <w:lvlText w:val="%1)"/>
      <w:lvlJc w:val="righ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35B2C25"/>
    <w:multiLevelType w:val="hybridMultilevel"/>
    <w:tmpl w:val="A9EC532A"/>
    <w:lvl w:ilvl="0" w:tplc="FA80AB7E">
      <w:start w:val="3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06779"/>
    <w:multiLevelType w:val="hybridMultilevel"/>
    <w:tmpl w:val="D412409A"/>
    <w:lvl w:ilvl="0" w:tplc="C6B81E60">
      <w:start w:val="2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325F9"/>
    <w:multiLevelType w:val="hybridMultilevel"/>
    <w:tmpl w:val="8E1C4F82"/>
    <w:lvl w:ilvl="0" w:tplc="549AF7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1E2FD3"/>
    <w:multiLevelType w:val="hybridMultilevel"/>
    <w:tmpl w:val="E0F6C2F2"/>
    <w:lvl w:ilvl="0" w:tplc="75BACACE">
      <w:start w:val="1"/>
      <w:numFmt w:val="lowerLetter"/>
      <w:lvlText w:val="%1)"/>
      <w:lvlJc w:val="left"/>
      <w:pPr>
        <w:ind w:left="1440" w:hanging="72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ED6B1A"/>
    <w:multiLevelType w:val="hybridMultilevel"/>
    <w:tmpl w:val="06FEAA42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66201B39"/>
    <w:multiLevelType w:val="hybridMultilevel"/>
    <w:tmpl w:val="0A54B1F6"/>
    <w:lvl w:ilvl="0" w:tplc="EA08B28A">
      <w:start w:val="6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1494E"/>
    <w:multiLevelType w:val="hybridMultilevel"/>
    <w:tmpl w:val="05C6E73E"/>
    <w:lvl w:ilvl="0" w:tplc="707E327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0E6A"/>
    <w:rsid w:val="001B5F27"/>
    <w:rsid w:val="001B795D"/>
    <w:rsid w:val="001C1D61"/>
    <w:rsid w:val="001C71C2"/>
    <w:rsid w:val="001C7D95"/>
    <w:rsid w:val="001D0EBA"/>
    <w:rsid w:val="001D0EFC"/>
    <w:rsid w:val="001D31BA"/>
    <w:rsid w:val="001D7BEB"/>
    <w:rsid w:val="001E3074"/>
    <w:rsid w:val="001E630C"/>
    <w:rsid w:val="001F2A01"/>
    <w:rsid w:val="001F572B"/>
    <w:rsid w:val="002015E7"/>
    <w:rsid w:val="002047E2"/>
    <w:rsid w:val="00204A44"/>
    <w:rsid w:val="00207D79"/>
    <w:rsid w:val="00211D1B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FD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60A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1A7F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7EE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817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3B8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16A71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903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3715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6EE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3A2D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14D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3CF3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5337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6E47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75B1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4F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29238"/>
  <w15:chartTrackingRefBased/>
  <w15:docId w15:val="{E677B1AB-9412-46B2-AD6A-635922B7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A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3715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4</cp:revision>
  <dcterms:created xsi:type="dcterms:W3CDTF">2023-06-05T19:52:00Z</dcterms:created>
  <dcterms:modified xsi:type="dcterms:W3CDTF">2023-06-09T13:12:00Z</dcterms:modified>
</cp:coreProperties>
</file>