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FED" w:rsidRDefault="008A7FED" w:rsidP="008A7FED">
      <w:pPr>
        <w:widowControl w:val="0"/>
        <w:autoSpaceDE w:val="0"/>
        <w:autoSpaceDN w:val="0"/>
        <w:adjustRightInd w:val="0"/>
      </w:pPr>
      <w:bookmarkStart w:id="0" w:name="_GoBack"/>
      <w:bookmarkEnd w:id="0"/>
    </w:p>
    <w:p w:rsidR="008A7FED" w:rsidRDefault="008A7FED" w:rsidP="008A7FED">
      <w:pPr>
        <w:widowControl w:val="0"/>
        <w:autoSpaceDE w:val="0"/>
        <w:autoSpaceDN w:val="0"/>
        <w:adjustRightInd w:val="0"/>
      </w:pPr>
      <w:r>
        <w:rPr>
          <w:b/>
          <w:bCs/>
        </w:rPr>
        <w:t>Section 1.10  Purpose</w:t>
      </w:r>
      <w:r>
        <w:t xml:space="preserve"> </w:t>
      </w:r>
    </w:p>
    <w:p w:rsidR="008A7FED" w:rsidRDefault="008A7FED" w:rsidP="008A7FED">
      <w:pPr>
        <w:widowControl w:val="0"/>
        <w:autoSpaceDE w:val="0"/>
        <w:autoSpaceDN w:val="0"/>
        <w:adjustRightInd w:val="0"/>
      </w:pPr>
    </w:p>
    <w:p w:rsidR="008A7FED" w:rsidRDefault="008A7FED" w:rsidP="008A7FED">
      <w:pPr>
        <w:widowControl w:val="0"/>
        <w:autoSpaceDE w:val="0"/>
        <w:autoSpaceDN w:val="0"/>
        <w:adjustRightInd w:val="0"/>
      </w:pPr>
      <w:r>
        <w:t xml:space="preserve">The Department of Commerce and Community Affairs is responsible for the administration of various state and federally authorized programs.  For the purpose of those programs, the Department establishes grants with entities throughout the State for their implementation and operation.  These rules prescribe standard requirements which govern the administration of such grants and where applicable, various program rules will incorporate these provisions by reference.  Any administrative requirements which are unique to a program will continue to be addressed in the individual rules which are program specific. </w:t>
      </w:r>
    </w:p>
    <w:p w:rsidR="008A7FED" w:rsidRDefault="008A7FED" w:rsidP="008A7FED">
      <w:pPr>
        <w:widowControl w:val="0"/>
        <w:autoSpaceDE w:val="0"/>
        <w:autoSpaceDN w:val="0"/>
        <w:adjustRightInd w:val="0"/>
      </w:pPr>
    </w:p>
    <w:p w:rsidR="008A7FED" w:rsidRDefault="008A7FED" w:rsidP="008A7FED">
      <w:pPr>
        <w:widowControl w:val="0"/>
        <w:autoSpaceDE w:val="0"/>
        <w:autoSpaceDN w:val="0"/>
        <w:adjustRightInd w:val="0"/>
        <w:ind w:left="1440" w:hanging="720"/>
      </w:pPr>
      <w:r>
        <w:t xml:space="preserve">(Source:  Amended at 11 Ill. Reg. 5920, effective March 19, 1987) </w:t>
      </w:r>
    </w:p>
    <w:sectPr w:rsidR="008A7FED" w:rsidSect="008A7F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7FED"/>
    <w:rsid w:val="00081218"/>
    <w:rsid w:val="0023661E"/>
    <w:rsid w:val="00585757"/>
    <w:rsid w:val="005C3366"/>
    <w:rsid w:val="008A7FED"/>
    <w:rsid w:val="00D6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