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5C" w:rsidRDefault="004B555C" w:rsidP="00B941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555C" w:rsidRDefault="004B555C" w:rsidP="00B9419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5F405C">
        <w:rPr>
          <w:b/>
          <w:bCs/>
        </w:rPr>
        <w:t>100</w:t>
      </w:r>
      <w:r w:rsidR="000B35C1">
        <w:rPr>
          <w:b/>
          <w:bCs/>
        </w:rPr>
        <w:t>.4</w:t>
      </w:r>
      <w:r w:rsidR="00027B01">
        <w:rPr>
          <w:b/>
          <w:bCs/>
        </w:rPr>
        <w:t>5</w:t>
      </w:r>
      <w:r w:rsidR="000B35C1">
        <w:rPr>
          <w:b/>
          <w:bCs/>
        </w:rPr>
        <w:t>0</w:t>
      </w:r>
      <w:r>
        <w:rPr>
          <w:b/>
          <w:bCs/>
        </w:rPr>
        <w:t xml:space="preserve">  Eligible Dwelling Units</w:t>
      </w:r>
      <w:r>
        <w:t xml:space="preserve"> </w:t>
      </w:r>
    </w:p>
    <w:p w:rsidR="004B555C" w:rsidRDefault="004B555C" w:rsidP="00B9419E">
      <w:pPr>
        <w:widowControl w:val="0"/>
        <w:autoSpaceDE w:val="0"/>
        <w:autoSpaceDN w:val="0"/>
        <w:adjustRightInd w:val="0"/>
      </w:pPr>
    </w:p>
    <w:p w:rsidR="004B555C" w:rsidRDefault="004B555C" w:rsidP="00413252">
      <w:pPr>
        <w:widowControl w:val="0"/>
        <w:autoSpaceDE w:val="0"/>
        <w:autoSpaceDN w:val="0"/>
        <w:adjustRightInd w:val="0"/>
      </w:pPr>
      <w:r>
        <w:t xml:space="preserve">A dwelling unit shall be eligible for </w:t>
      </w:r>
      <w:r w:rsidR="009432C5" w:rsidRPr="009432C5">
        <w:t>IHWAP</w:t>
      </w:r>
      <w:r w:rsidR="009432C5" w:rsidRPr="00413252" w:rsidDel="00413252">
        <w:t xml:space="preserve"> </w:t>
      </w:r>
      <w:r>
        <w:t xml:space="preserve">services if: </w:t>
      </w:r>
    </w:p>
    <w:p w:rsidR="00683EF2" w:rsidRDefault="00683EF2" w:rsidP="00413252">
      <w:pPr>
        <w:widowControl w:val="0"/>
        <w:autoSpaceDE w:val="0"/>
        <w:autoSpaceDN w:val="0"/>
        <w:adjustRightInd w:val="0"/>
      </w:pPr>
    </w:p>
    <w:p w:rsidR="004B555C" w:rsidRDefault="009432C5" w:rsidP="00413252">
      <w:pPr>
        <w:widowControl w:val="0"/>
        <w:tabs>
          <w:tab w:val="left" w:pos="0"/>
        </w:tabs>
        <w:autoSpaceDE w:val="0"/>
        <w:autoSpaceDN w:val="0"/>
        <w:adjustRightInd w:val="0"/>
        <w:ind w:left="1440" w:hanging="720"/>
      </w:pPr>
      <w:r w:rsidRPr="009432C5">
        <w:t>a</w:t>
      </w:r>
      <w:r w:rsidR="004B555C">
        <w:t>)</w:t>
      </w:r>
      <w:r w:rsidR="004B555C">
        <w:tab/>
        <w:t xml:space="preserve">it meets the definition of separate, independent living quarters (see Section </w:t>
      </w:r>
      <w:r w:rsidR="005F405C">
        <w:t>100</w:t>
      </w:r>
      <w:r w:rsidR="000B35C1">
        <w:t>.30</w:t>
      </w:r>
      <w:r w:rsidR="004B555C">
        <w:t xml:space="preserve">); </w:t>
      </w:r>
    </w:p>
    <w:p w:rsidR="00683EF2" w:rsidRDefault="00683EF2" w:rsidP="00B9419E">
      <w:pPr>
        <w:widowControl w:val="0"/>
        <w:autoSpaceDE w:val="0"/>
        <w:autoSpaceDN w:val="0"/>
        <w:adjustRightInd w:val="0"/>
        <w:ind w:firstLine="720"/>
      </w:pPr>
    </w:p>
    <w:p w:rsidR="004B555C" w:rsidRDefault="009432C5" w:rsidP="00B9419E">
      <w:pPr>
        <w:widowControl w:val="0"/>
        <w:autoSpaceDE w:val="0"/>
        <w:autoSpaceDN w:val="0"/>
        <w:adjustRightInd w:val="0"/>
        <w:ind w:firstLine="720"/>
      </w:pPr>
      <w:r w:rsidRPr="009432C5">
        <w:t>b</w:t>
      </w:r>
      <w:r w:rsidR="004B555C">
        <w:t>)</w:t>
      </w:r>
      <w:r w:rsidR="004B555C">
        <w:tab/>
        <w:t xml:space="preserve">it is occupied by household members: </w:t>
      </w:r>
    </w:p>
    <w:p w:rsidR="00683EF2" w:rsidRDefault="00683EF2" w:rsidP="00B9419E">
      <w:pPr>
        <w:widowControl w:val="0"/>
        <w:autoSpaceDE w:val="0"/>
        <w:autoSpaceDN w:val="0"/>
        <w:adjustRightInd w:val="0"/>
        <w:ind w:left="2160" w:hanging="720"/>
      </w:pPr>
    </w:p>
    <w:p w:rsidR="004B555C" w:rsidRDefault="009432C5" w:rsidP="00B9419E">
      <w:pPr>
        <w:widowControl w:val="0"/>
        <w:autoSpaceDE w:val="0"/>
        <w:autoSpaceDN w:val="0"/>
        <w:adjustRightInd w:val="0"/>
        <w:ind w:left="2160" w:hanging="720"/>
      </w:pPr>
      <w:r w:rsidRPr="009432C5">
        <w:t>1</w:t>
      </w:r>
      <w:r w:rsidR="004B555C">
        <w:t>)</w:t>
      </w:r>
      <w:r w:rsidR="004B555C">
        <w:tab/>
        <w:t xml:space="preserve">whose total income is at or below </w:t>
      </w:r>
      <w:r w:rsidRPr="009432C5">
        <w:t>150%</w:t>
      </w:r>
      <w:r>
        <w:t xml:space="preserve"> </w:t>
      </w:r>
      <w:r w:rsidR="004B555C">
        <w:t xml:space="preserve">of the Poverty Income Guidelines </w:t>
      </w:r>
      <w:r w:rsidR="00D7098F">
        <w:t xml:space="preserve">per most recent census data </w:t>
      </w:r>
      <w:r w:rsidR="004B555C">
        <w:t>(</w:t>
      </w:r>
      <w:r w:rsidR="00D7098F">
        <w:t>67 FR 6931-6933, February 14, 2002, with no later amendments or</w:t>
      </w:r>
      <w:r w:rsidR="00825999">
        <w:t xml:space="preserve"> </w:t>
      </w:r>
      <w:r w:rsidR="00D7098F">
        <w:t>editions</w:t>
      </w:r>
      <w:r w:rsidR="004B555C">
        <w:t xml:space="preserve">); </w:t>
      </w:r>
    </w:p>
    <w:p w:rsidR="00683EF2" w:rsidRDefault="00683EF2" w:rsidP="00B9419E">
      <w:pPr>
        <w:widowControl w:val="0"/>
        <w:autoSpaceDE w:val="0"/>
        <w:autoSpaceDN w:val="0"/>
        <w:adjustRightInd w:val="0"/>
        <w:ind w:left="2160" w:hanging="720"/>
      </w:pPr>
    </w:p>
    <w:p w:rsidR="004B555C" w:rsidRDefault="009432C5" w:rsidP="00B9419E">
      <w:pPr>
        <w:widowControl w:val="0"/>
        <w:autoSpaceDE w:val="0"/>
        <w:autoSpaceDN w:val="0"/>
        <w:adjustRightInd w:val="0"/>
        <w:ind w:left="2160" w:hanging="720"/>
      </w:pPr>
      <w:r w:rsidRPr="009432C5">
        <w:t>2</w:t>
      </w:r>
      <w:r w:rsidR="004B555C">
        <w:t>)</w:t>
      </w:r>
      <w:r w:rsidR="004B555C">
        <w:tab/>
        <w:t xml:space="preserve">who have received cash assistance payments under Title IV or XVI of the Social Security Act or under </w:t>
      </w:r>
      <w:r w:rsidRPr="009432C5">
        <w:t>Temporary Assistance for Needy Families</w:t>
      </w:r>
      <w:r>
        <w:t xml:space="preserve"> </w:t>
      </w:r>
      <w:r w:rsidR="004B555C">
        <w:t xml:space="preserve">(89 Ill. Adm. Code 112) or Aid to the Aged, Blind or Disabled (89 Ill. Adm. Code 113) during the </w:t>
      </w:r>
      <w:r w:rsidRPr="009432C5">
        <w:t xml:space="preserve">12 </w:t>
      </w:r>
      <w:r w:rsidR="004B555C">
        <w:t xml:space="preserve">month period preceding the determination of eligibility for weatherization assistance; or </w:t>
      </w:r>
    </w:p>
    <w:p w:rsidR="00683EF2" w:rsidRDefault="00683EF2" w:rsidP="00B9419E">
      <w:pPr>
        <w:widowControl w:val="0"/>
        <w:autoSpaceDE w:val="0"/>
        <w:autoSpaceDN w:val="0"/>
        <w:adjustRightInd w:val="0"/>
        <w:ind w:left="2160" w:hanging="720"/>
      </w:pPr>
    </w:p>
    <w:p w:rsidR="004B555C" w:rsidRDefault="009432C5" w:rsidP="00B9419E">
      <w:pPr>
        <w:widowControl w:val="0"/>
        <w:autoSpaceDE w:val="0"/>
        <w:autoSpaceDN w:val="0"/>
        <w:adjustRightInd w:val="0"/>
        <w:ind w:left="2160" w:hanging="720"/>
      </w:pPr>
      <w:r w:rsidRPr="009432C5">
        <w:t>3</w:t>
      </w:r>
      <w:r w:rsidR="004B555C">
        <w:t>)</w:t>
      </w:r>
      <w:r w:rsidR="004B555C">
        <w:tab/>
        <w:t xml:space="preserve">who are eligible for assistance, in accordance with Section </w:t>
      </w:r>
      <w:r w:rsidR="005F405C">
        <w:t>100</w:t>
      </w:r>
      <w:r w:rsidR="000B35C1">
        <w:t>.2</w:t>
      </w:r>
      <w:r w:rsidR="00027B01">
        <w:t>5</w:t>
      </w:r>
      <w:r w:rsidR="000B35C1">
        <w:t>0</w:t>
      </w:r>
      <w:r w:rsidR="004B555C">
        <w:t xml:space="preserve">, under </w:t>
      </w:r>
      <w:r w:rsidRPr="009432C5">
        <w:t>LIHEAP</w:t>
      </w:r>
      <w:r w:rsidRPr="00413252" w:rsidDel="00413252">
        <w:t xml:space="preserve"> </w:t>
      </w:r>
      <w:r w:rsidR="004B555C">
        <w:t>(as established by the Act)</w:t>
      </w:r>
      <w:r w:rsidRPr="009432C5">
        <w:t>;</w:t>
      </w:r>
      <w:r w:rsidR="004B555C">
        <w:t xml:space="preserve"> </w:t>
      </w:r>
    </w:p>
    <w:p w:rsidR="00683EF2" w:rsidRDefault="00683EF2" w:rsidP="00B9419E">
      <w:pPr>
        <w:widowControl w:val="0"/>
        <w:autoSpaceDE w:val="0"/>
        <w:autoSpaceDN w:val="0"/>
        <w:adjustRightInd w:val="0"/>
        <w:ind w:left="1440" w:hanging="720"/>
      </w:pPr>
    </w:p>
    <w:p w:rsidR="004B555C" w:rsidRDefault="009432C5" w:rsidP="00B9419E">
      <w:pPr>
        <w:widowControl w:val="0"/>
        <w:autoSpaceDE w:val="0"/>
        <w:autoSpaceDN w:val="0"/>
        <w:adjustRightInd w:val="0"/>
        <w:ind w:left="1440" w:hanging="720"/>
      </w:pPr>
      <w:r w:rsidRPr="009432C5">
        <w:t>c</w:t>
      </w:r>
      <w:r w:rsidR="004B555C">
        <w:t>)</w:t>
      </w:r>
      <w:r w:rsidR="004B555C">
        <w:tab/>
        <w:t>it is a building containing rental units eligible for weatherization assistance under subsection (</w:t>
      </w:r>
      <w:r w:rsidRPr="009432C5">
        <w:t>b</w:t>
      </w:r>
      <w:r w:rsidR="004B555C">
        <w:t xml:space="preserve">) where: </w:t>
      </w:r>
    </w:p>
    <w:p w:rsidR="00683EF2" w:rsidRDefault="00683EF2" w:rsidP="00B9419E">
      <w:pPr>
        <w:widowControl w:val="0"/>
        <w:autoSpaceDE w:val="0"/>
        <w:autoSpaceDN w:val="0"/>
        <w:adjustRightInd w:val="0"/>
        <w:ind w:left="2160" w:hanging="720"/>
      </w:pPr>
    </w:p>
    <w:p w:rsidR="004B555C" w:rsidRDefault="009432C5" w:rsidP="00B9419E">
      <w:pPr>
        <w:widowControl w:val="0"/>
        <w:autoSpaceDE w:val="0"/>
        <w:autoSpaceDN w:val="0"/>
        <w:adjustRightInd w:val="0"/>
        <w:ind w:left="2160" w:hanging="720"/>
      </w:pPr>
      <w:r w:rsidRPr="009432C5">
        <w:t>1</w:t>
      </w:r>
      <w:r w:rsidR="004B555C">
        <w:t>)</w:t>
      </w:r>
      <w:r w:rsidR="004B555C">
        <w:tab/>
        <w:t xml:space="preserve">the local agency has obtained the written permission of the owner or his agent; </w:t>
      </w:r>
    </w:p>
    <w:p w:rsidR="00683EF2" w:rsidRDefault="00683EF2" w:rsidP="00B9419E">
      <w:pPr>
        <w:widowControl w:val="0"/>
        <w:autoSpaceDE w:val="0"/>
        <w:autoSpaceDN w:val="0"/>
        <w:adjustRightInd w:val="0"/>
        <w:ind w:left="2160" w:hanging="720"/>
      </w:pPr>
    </w:p>
    <w:p w:rsidR="004B555C" w:rsidRDefault="009432C5" w:rsidP="00B9419E">
      <w:pPr>
        <w:widowControl w:val="0"/>
        <w:autoSpaceDE w:val="0"/>
        <w:autoSpaceDN w:val="0"/>
        <w:adjustRightInd w:val="0"/>
        <w:ind w:left="2160" w:hanging="720"/>
      </w:pPr>
      <w:r w:rsidRPr="009432C5">
        <w:t>2</w:t>
      </w:r>
      <w:r w:rsidR="004B555C">
        <w:t>)</w:t>
      </w:r>
      <w:r w:rsidR="004B555C">
        <w:tab/>
      </w:r>
      <w:r w:rsidRPr="009432C5">
        <w:t>at least 50%</w:t>
      </w:r>
      <w:r>
        <w:t xml:space="preserve"> </w:t>
      </w:r>
      <w:r w:rsidR="004B555C">
        <w:t xml:space="preserve"> of the dwelling units in the building are eligible dwelling units or will become eligible dwelling units within 180 days under a federal, </w:t>
      </w:r>
      <w:r w:rsidRPr="009432C5">
        <w:t>State</w:t>
      </w:r>
      <w:r w:rsidRPr="00413252" w:rsidDel="00413252">
        <w:t xml:space="preserve"> </w:t>
      </w:r>
      <w:r w:rsidR="004B555C">
        <w:t xml:space="preserve"> or local government program for rehabilitating the building or making similar improvements to the building, such as programs authorized by 42 </w:t>
      </w:r>
      <w:r w:rsidRPr="009432C5">
        <w:t>USC</w:t>
      </w:r>
      <w:r w:rsidRPr="00413252" w:rsidDel="00413252">
        <w:t xml:space="preserve"> </w:t>
      </w:r>
      <w:r w:rsidR="004B555C">
        <w:t xml:space="preserve"> 1437f, or 1474; </w:t>
      </w:r>
    </w:p>
    <w:p w:rsidR="00683EF2" w:rsidRDefault="00683EF2" w:rsidP="00B9419E">
      <w:pPr>
        <w:widowControl w:val="0"/>
        <w:autoSpaceDE w:val="0"/>
        <w:autoSpaceDN w:val="0"/>
        <w:adjustRightInd w:val="0"/>
        <w:ind w:left="2160" w:hanging="720"/>
      </w:pPr>
    </w:p>
    <w:p w:rsidR="004B555C" w:rsidRDefault="009432C5" w:rsidP="00B9419E">
      <w:pPr>
        <w:widowControl w:val="0"/>
        <w:autoSpaceDE w:val="0"/>
        <w:autoSpaceDN w:val="0"/>
        <w:adjustRightInd w:val="0"/>
        <w:ind w:left="2160" w:hanging="720"/>
      </w:pPr>
      <w:r w:rsidRPr="009432C5">
        <w:t>3</w:t>
      </w:r>
      <w:r w:rsidR="004B555C">
        <w:t>)</w:t>
      </w:r>
      <w:r w:rsidR="004B555C">
        <w:tab/>
        <w:t xml:space="preserve">the local agency has insured that rents will not be raised because of the </w:t>
      </w:r>
      <w:r w:rsidRPr="009432C5">
        <w:t>increased</w:t>
      </w:r>
      <w:r w:rsidRPr="00413252" w:rsidDel="00413252">
        <w:t xml:space="preserve"> </w:t>
      </w:r>
      <w:r w:rsidR="004B555C">
        <w:t xml:space="preserve"> value of dwelling units due solely to weatherization assistance provided; and </w:t>
      </w:r>
    </w:p>
    <w:p w:rsidR="00683EF2" w:rsidRDefault="00683EF2" w:rsidP="00B9419E">
      <w:pPr>
        <w:widowControl w:val="0"/>
        <w:autoSpaceDE w:val="0"/>
        <w:autoSpaceDN w:val="0"/>
        <w:adjustRightInd w:val="0"/>
        <w:ind w:left="2160" w:hanging="720"/>
      </w:pPr>
    </w:p>
    <w:p w:rsidR="004B555C" w:rsidRDefault="009432C5" w:rsidP="00B9419E">
      <w:pPr>
        <w:widowControl w:val="0"/>
        <w:autoSpaceDE w:val="0"/>
        <w:autoSpaceDN w:val="0"/>
        <w:adjustRightInd w:val="0"/>
        <w:ind w:left="2160" w:hanging="720"/>
      </w:pPr>
      <w:r w:rsidRPr="009432C5">
        <w:t>4</w:t>
      </w:r>
      <w:r w:rsidR="004B555C">
        <w:t>)</w:t>
      </w:r>
      <w:r w:rsidR="004B555C">
        <w:tab/>
        <w:t>no undue or excessive enhancement shall occur to the value of the dwelling units</w:t>
      </w:r>
      <w:r>
        <w:t>,</w:t>
      </w:r>
      <w:r w:rsidR="004B555C">
        <w:t xml:space="preserve"> e.g., the weatherization will be more cost beneficial to the landlord than to the tenant. </w:t>
      </w:r>
    </w:p>
    <w:p w:rsidR="00683EF2" w:rsidRDefault="00683EF2" w:rsidP="00B9419E">
      <w:pPr>
        <w:widowControl w:val="0"/>
        <w:autoSpaceDE w:val="0"/>
        <w:autoSpaceDN w:val="0"/>
        <w:adjustRightInd w:val="0"/>
      </w:pPr>
    </w:p>
    <w:p w:rsidR="005F405C" w:rsidRDefault="0044206B" w:rsidP="005F405C">
      <w:pPr>
        <w:pStyle w:val="JCARSourceNote"/>
        <w:ind w:left="720"/>
      </w:pPr>
      <w:r>
        <w:t xml:space="preserve">(Source:  Section 100.450 </w:t>
      </w:r>
      <w:proofErr w:type="spellStart"/>
      <w:r>
        <w:t>r</w:t>
      </w:r>
      <w:r w:rsidR="005F405C" w:rsidRPr="00D55B37">
        <w:t>ecodified</w:t>
      </w:r>
      <w:proofErr w:type="spellEnd"/>
      <w:r w:rsidR="00507AEE">
        <w:t xml:space="preserve"> from 89 Ill. Adm. Code 109.</w:t>
      </w:r>
      <w:r w:rsidR="00B66B65">
        <w:t>45</w:t>
      </w:r>
      <w:r w:rsidR="00507AEE">
        <w:t>0</w:t>
      </w:r>
      <w:r w:rsidR="005F405C" w:rsidRPr="00D55B37">
        <w:t xml:space="preserve"> at </w:t>
      </w:r>
      <w:r w:rsidR="005F405C">
        <w:t xml:space="preserve">33 </w:t>
      </w:r>
      <w:r w:rsidR="005F405C" w:rsidRPr="00D55B37">
        <w:t xml:space="preserve">Ill. Reg. </w:t>
      </w:r>
      <w:r w:rsidR="004201C6">
        <w:t>9466</w:t>
      </w:r>
      <w:r w:rsidR="005F405C" w:rsidRPr="00D55B37">
        <w:t>)</w:t>
      </w:r>
    </w:p>
    <w:sectPr w:rsidR="005F405C" w:rsidSect="00B9419E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555C"/>
    <w:rsid w:val="00027B01"/>
    <w:rsid w:val="000B35C1"/>
    <w:rsid w:val="000D1FA3"/>
    <w:rsid w:val="000E681D"/>
    <w:rsid w:val="00234D73"/>
    <w:rsid w:val="00413252"/>
    <w:rsid w:val="004201C6"/>
    <w:rsid w:val="0044206B"/>
    <w:rsid w:val="004B555C"/>
    <w:rsid w:val="00507AEE"/>
    <w:rsid w:val="005F405C"/>
    <w:rsid w:val="00683EF2"/>
    <w:rsid w:val="00814189"/>
    <w:rsid w:val="00825999"/>
    <w:rsid w:val="00853A08"/>
    <w:rsid w:val="009432C5"/>
    <w:rsid w:val="009C4ECE"/>
    <w:rsid w:val="00A56F1F"/>
    <w:rsid w:val="00B66B65"/>
    <w:rsid w:val="00B9419E"/>
    <w:rsid w:val="00BE18EF"/>
    <w:rsid w:val="00C039A7"/>
    <w:rsid w:val="00C232CB"/>
    <w:rsid w:val="00C52AA4"/>
    <w:rsid w:val="00CD405C"/>
    <w:rsid w:val="00D7098F"/>
    <w:rsid w:val="00DB5FD7"/>
    <w:rsid w:val="00EE3E08"/>
    <w:rsid w:val="00F96F98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94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9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MessingerRR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