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C3" w:rsidRDefault="009F35C3" w:rsidP="009F35C3">
      <w:pPr>
        <w:widowControl w:val="0"/>
        <w:autoSpaceDE w:val="0"/>
        <w:autoSpaceDN w:val="0"/>
        <w:adjustRightInd w:val="0"/>
      </w:pPr>
      <w:bookmarkStart w:id="0" w:name="_GoBack"/>
      <w:bookmarkEnd w:id="0"/>
    </w:p>
    <w:p w:rsidR="009F35C3" w:rsidRDefault="009F35C3" w:rsidP="009F35C3">
      <w:pPr>
        <w:widowControl w:val="0"/>
        <w:autoSpaceDE w:val="0"/>
        <w:autoSpaceDN w:val="0"/>
        <w:adjustRightInd w:val="0"/>
      </w:pPr>
      <w:r>
        <w:rPr>
          <w:b/>
          <w:bCs/>
        </w:rPr>
        <w:t xml:space="preserve">Section </w:t>
      </w:r>
      <w:proofErr w:type="gramStart"/>
      <w:r>
        <w:rPr>
          <w:b/>
          <w:bCs/>
        </w:rPr>
        <w:t>160.40  Shelter</w:t>
      </w:r>
      <w:proofErr w:type="gramEnd"/>
      <w:r>
        <w:rPr>
          <w:b/>
          <w:bCs/>
        </w:rPr>
        <w:t xml:space="preserve"> Categories</w:t>
      </w:r>
      <w:r>
        <w:t xml:space="preserve"> </w:t>
      </w:r>
    </w:p>
    <w:p w:rsidR="009F35C3" w:rsidRDefault="009F35C3" w:rsidP="009F35C3">
      <w:pPr>
        <w:widowControl w:val="0"/>
        <w:autoSpaceDE w:val="0"/>
        <w:autoSpaceDN w:val="0"/>
        <w:adjustRightInd w:val="0"/>
      </w:pPr>
    </w:p>
    <w:p w:rsidR="009F35C3" w:rsidRDefault="009F35C3" w:rsidP="009F35C3">
      <w:pPr>
        <w:widowControl w:val="0"/>
        <w:autoSpaceDE w:val="0"/>
        <w:autoSpaceDN w:val="0"/>
        <w:adjustRightInd w:val="0"/>
      </w:pPr>
      <w:r>
        <w:t xml:space="preserve">Applicants may propose to provide shelter assistance within one of the following shelter categories: </w:t>
      </w:r>
    </w:p>
    <w:p w:rsidR="005033AF" w:rsidRDefault="005033AF" w:rsidP="009F35C3">
      <w:pPr>
        <w:widowControl w:val="0"/>
        <w:autoSpaceDE w:val="0"/>
        <w:autoSpaceDN w:val="0"/>
        <w:adjustRightInd w:val="0"/>
      </w:pPr>
    </w:p>
    <w:p w:rsidR="009F35C3" w:rsidRDefault="009F35C3" w:rsidP="009F35C3">
      <w:pPr>
        <w:widowControl w:val="0"/>
        <w:autoSpaceDE w:val="0"/>
        <w:autoSpaceDN w:val="0"/>
        <w:adjustRightInd w:val="0"/>
        <w:ind w:left="1440" w:hanging="720"/>
      </w:pPr>
      <w:r>
        <w:t>a)</w:t>
      </w:r>
      <w:r>
        <w:tab/>
        <w:t xml:space="preserve">Emergency Shelters (limited) which provide bed space and food, one night at a time, and do not provide supportive services. </w:t>
      </w:r>
    </w:p>
    <w:p w:rsidR="005033AF" w:rsidRDefault="005033AF" w:rsidP="009F35C3">
      <w:pPr>
        <w:widowControl w:val="0"/>
        <w:autoSpaceDE w:val="0"/>
        <w:autoSpaceDN w:val="0"/>
        <w:adjustRightInd w:val="0"/>
        <w:ind w:left="1440" w:hanging="720"/>
      </w:pPr>
    </w:p>
    <w:p w:rsidR="009F35C3" w:rsidRDefault="009F35C3" w:rsidP="009F35C3">
      <w:pPr>
        <w:widowControl w:val="0"/>
        <w:autoSpaceDE w:val="0"/>
        <w:autoSpaceDN w:val="0"/>
        <w:adjustRightInd w:val="0"/>
        <w:ind w:left="1440" w:hanging="720"/>
      </w:pPr>
      <w:r>
        <w:t>b)</w:t>
      </w:r>
      <w:r>
        <w:tab/>
        <w:t xml:space="preserve">Emergency Shelters (programmatic) which provide bed space and food for one night or more and some supportive services. </w:t>
      </w:r>
    </w:p>
    <w:p w:rsidR="005033AF" w:rsidRDefault="005033AF" w:rsidP="009F35C3">
      <w:pPr>
        <w:widowControl w:val="0"/>
        <w:autoSpaceDE w:val="0"/>
        <w:autoSpaceDN w:val="0"/>
        <w:adjustRightInd w:val="0"/>
        <w:ind w:left="1440" w:hanging="720"/>
      </w:pPr>
    </w:p>
    <w:p w:rsidR="009F35C3" w:rsidRDefault="009F35C3" w:rsidP="009F35C3">
      <w:pPr>
        <w:widowControl w:val="0"/>
        <w:autoSpaceDE w:val="0"/>
        <w:autoSpaceDN w:val="0"/>
        <w:adjustRightInd w:val="0"/>
        <w:ind w:left="1440" w:hanging="720"/>
      </w:pPr>
      <w:r>
        <w:t>c)</w:t>
      </w:r>
      <w:r>
        <w:tab/>
        <w:t xml:space="preserve">Transitional Shelters which provide temporary residence, food and some supportive services, not to exceed 120 consecutive days.  The shelter accommodates three or more persons who are not related to the applicants or owner by blood or marriage. </w:t>
      </w:r>
    </w:p>
    <w:p w:rsidR="009F35C3" w:rsidRDefault="009F35C3" w:rsidP="009F35C3">
      <w:pPr>
        <w:widowControl w:val="0"/>
        <w:autoSpaceDE w:val="0"/>
        <w:autoSpaceDN w:val="0"/>
        <w:adjustRightInd w:val="0"/>
        <w:ind w:left="1440" w:hanging="720"/>
      </w:pPr>
    </w:p>
    <w:p w:rsidR="009F35C3" w:rsidRDefault="009F35C3" w:rsidP="009F35C3">
      <w:pPr>
        <w:widowControl w:val="0"/>
        <w:autoSpaceDE w:val="0"/>
        <w:autoSpaceDN w:val="0"/>
        <w:adjustRightInd w:val="0"/>
        <w:ind w:left="1440" w:hanging="720"/>
      </w:pPr>
      <w:r>
        <w:t xml:space="preserve">Source:  Amended at 18 Ill. Reg. 5163, effective March 21, 1994) </w:t>
      </w:r>
    </w:p>
    <w:sectPr w:rsidR="009F35C3" w:rsidSect="009F35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5C3"/>
    <w:rsid w:val="004A77B1"/>
    <w:rsid w:val="005033AF"/>
    <w:rsid w:val="005C3366"/>
    <w:rsid w:val="005F5B6E"/>
    <w:rsid w:val="009F35C3"/>
    <w:rsid w:val="00C13A17"/>
    <w:rsid w:val="00C4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