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58" w:rsidRDefault="00D27C58" w:rsidP="00D27C58">
      <w:pPr>
        <w:jc w:val="center"/>
      </w:pPr>
      <w:bookmarkStart w:id="0" w:name="_GoBack"/>
      <w:bookmarkEnd w:id="0"/>
    </w:p>
    <w:p w:rsidR="00D83D30" w:rsidRPr="00D83D30" w:rsidRDefault="00D83D30" w:rsidP="00D27C58">
      <w:pPr>
        <w:jc w:val="center"/>
      </w:pPr>
      <w:r w:rsidRPr="00D83D30">
        <w:t>SUBPART C:  PURCHASE OF MORTGAGE LOANS</w:t>
      </w:r>
    </w:p>
    <w:sectPr w:rsidR="00D83D30" w:rsidRPr="00D83D3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B2" w:rsidRDefault="000D48B2">
      <w:r>
        <w:separator/>
      </w:r>
    </w:p>
  </w:endnote>
  <w:endnote w:type="continuationSeparator" w:id="0">
    <w:p w:rsidR="000D48B2" w:rsidRDefault="000D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B2" w:rsidRDefault="000D48B2">
      <w:r>
        <w:separator/>
      </w:r>
    </w:p>
  </w:footnote>
  <w:footnote w:type="continuationSeparator" w:id="0">
    <w:p w:rsidR="000D48B2" w:rsidRDefault="000D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D3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48B2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DA7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AD9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31D5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C58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D3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itle0">
    <w:name w:val="Title 0"/>
    <w:aliases w:val="t0"/>
    <w:basedOn w:val="Normal"/>
    <w:next w:val="Normal"/>
    <w:rsid w:val="00D83D30"/>
    <w:pPr>
      <w:keepNext/>
      <w:spacing w:after="240"/>
      <w:jc w:val="center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itle0">
    <w:name w:val="Title 0"/>
    <w:aliases w:val="t0"/>
    <w:basedOn w:val="Normal"/>
    <w:next w:val="Normal"/>
    <w:rsid w:val="00D83D30"/>
    <w:pPr>
      <w:keepNext/>
      <w:spacing w:after="240"/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