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73F" w:rsidRDefault="0081373F" w:rsidP="0081373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1373F" w:rsidRDefault="0081373F" w:rsidP="0081373F">
      <w:pPr>
        <w:widowControl w:val="0"/>
        <w:autoSpaceDE w:val="0"/>
        <w:autoSpaceDN w:val="0"/>
        <w:adjustRightInd w:val="0"/>
      </w:pPr>
      <w:r>
        <w:rPr>
          <w:b/>
          <w:bCs/>
        </w:rPr>
        <w:t>Section 310.905  Air Infiltration Requirements</w:t>
      </w:r>
      <w:r>
        <w:t xml:space="preserve"> </w:t>
      </w:r>
      <w:r w:rsidR="00F7053B" w:rsidRPr="00F7053B">
        <w:rPr>
          <w:b/>
        </w:rPr>
        <w:t>(Repealed)</w:t>
      </w:r>
    </w:p>
    <w:p w:rsidR="00F7053B" w:rsidRPr="002A58C1" w:rsidRDefault="00F7053B" w:rsidP="002A58C1">
      <w:pPr>
        <w:ind w:firstLine="720"/>
      </w:pPr>
      <w:r>
        <w:tab/>
      </w:r>
      <w:r w:rsidR="0081373F">
        <w:tab/>
      </w:r>
      <w:r w:rsidR="0081373F">
        <w:tab/>
      </w:r>
      <w:r w:rsidR="0081373F">
        <w:tab/>
      </w:r>
      <w:r w:rsidR="0081373F">
        <w:tab/>
      </w:r>
      <w:r w:rsidR="0081373F">
        <w:tab/>
      </w:r>
      <w:r w:rsidR="0081373F">
        <w:tab/>
      </w:r>
      <w:r w:rsidR="0081373F">
        <w:tab/>
      </w:r>
      <w:r w:rsidR="0081373F">
        <w:tab/>
      </w:r>
      <w:r w:rsidR="0081373F">
        <w:tab/>
      </w:r>
      <w:r w:rsidR="0081373F">
        <w:tab/>
      </w:r>
      <w:r w:rsidRPr="002A58C1">
        <w:t xml:space="preserve">(Source:  Repealed at 31 Ill. Reg. </w:t>
      </w:r>
      <w:r w:rsidR="009A0F15">
        <w:t>4392</w:t>
      </w:r>
      <w:r w:rsidRPr="002A58C1">
        <w:t xml:space="preserve">, effective </w:t>
      </w:r>
      <w:r w:rsidR="009A0F15">
        <w:t>February 28, 2007</w:t>
      </w:r>
      <w:r w:rsidRPr="002A58C1">
        <w:t>)</w:t>
      </w:r>
    </w:p>
    <w:sectPr w:rsidR="00F7053B" w:rsidRPr="002A58C1" w:rsidSect="0081373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1373F"/>
    <w:rsid w:val="002A58C1"/>
    <w:rsid w:val="002D3F60"/>
    <w:rsid w:val="005C3366"/>
    <w:rsid w:val="00644F18"/>
    <w:rsid w:val="0081373F"/>
    <w:rsid w:val="009A0F15"/>
    <w:rsid w:val="009E3E0B"/>
    <w:rsid w:val="00C47E68"/>
    <w:rsid w:val="00CE0A56"/>
    <w:rsid w:val="00DA1068"/>
    <w:rsid w:val="00F70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F705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F705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310</vt:lpstr>
    </vt:vector>
  </TitlesOfParts>
  <Company>General Assembly</Company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310</dc:title>
  <dc:subject/>
  <dc:creator>Illinois General Assembly</dc:creator>
  <cp:keywords/>
  <dc:description/>
  <cp:lastModifiedBy>Roberts, John</cp:lastModifiedBy>
  <cp:revision>3</cp:revision>
  <dcterms:created xsi:type="dcterms:W3CDTF">2012-06-22T00:54:00Z</dcterms:created>
  <dcterms:modified xsi:type="dcterms:W3CDTF">2012-06-22T00:54:00Z</dcterms:modified>
</cp:coreProperties>
</file>