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25" w:rsidRDefault="00285125" w:rsidP="002851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5125" w:rsidRDefault="00285125" w:rsidP="002851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355.110  Titles and Captions</w:t>
      </w:r>
      <w:r>
        <w:t xml:space="preserve"> </w:t>
      </w:r>
    </w:p>
    <w:p w:rsidR="00285125" w:rsidRDefault="00285125" w:rsidP="00285125">
      <w:pPr>
        <w:widowControl w:val="0"/>
        <w:autoSpaceDE w:val="0"/>
        <w:autoSpaceDN w:val="0"/>
        <w:adjustRightInd w:val="0"/>
      </w:pPr>
    </w:p>
    <w:p w:rsidR="00285125" w:rsidRDefault="00285125" w:rsidP="00285125">
      <w:pPr>
        <w:widowControl w:val="0"/>
        <w:autoSpaceDE w:val="0"/>
        <w:autoSpaceDN w:val="0"/>
        <w:adjustRightInd w:val="0"/>
      </w:pPr>
      <w:r>
        <w:t xml:space="preserve">Titles and captions of Subparts, Sections, and subsections are used for convenience and reference and are not a part of the text. </w:t>
      </w:r>
    </w:p>
    <w:sectPr w:rsidR="00285125" w:rsidSect="002851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125"/>
    <w:rsid w:val="00285125"/>
    <w:rsid w:val="005C3366"/>
    <w:rsid w:val="006C60F9"/>
    <w:rsid w:val="008B573B"/>
    <w:rsid w:val="00B1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