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EB" w:rsidRDefault="00F450EB" w:rsidP="00F450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50EB" w:rsidRDefault="00F450EB" w:rsidP="00F450E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355.304  Cash</w:t>
      </w:r>
      <w:proofErr w:type="gramEnd"/>
      <w:r>
        <w:t xml:space="preserve"> </w:t>
      </w:r>
    </w:p>
    <w:p w:rsidR="00F450EB" w:rsidRDefault="00F450EB" w:rsidP="00F450EB">
      <w:pPr>
        <w:widowControl w:val="0"/>
        <w:autoSpaceDE w:val="0"/>
        <w:autoSpaceDN w:val="0"/>
        <w:adjustRightInd w:val="0"/>
      </w:pPr>
    </w:p>
    <w:p w:rsidR="00F450EB" w:rsidRDefault="00F450EB" w:rsidP="00F450EB">
      <w:pPr>
        <w:widowControl w:val="0"/>
        <w:autoSpaceDE w:val="0"/>
        <w:autoSpaceDN w:val="0"/>
        <w:adjustRightInd w:val="0"/>
      </w:pPr>
      <w:r>
        <w:t xml:space="preserve">The amount of a cash Donation shall be evidenced by a copy of the check </w:t>
      </w:r>
      <w:r w:rsidR="002E032D">
        <w:t>or cashier</w:t>
      </w:r>
      <w:r w:rsidR="00FD3CEB">
        <w:t>'</w:t>
      </w:r>
      <w:r w:rsidR="002E032D">
        <w:t xml:space="preserve">s </w:t>
      </w:r>
      <w:r w:rsidR="000F6680">
        <w:t xml:space="preserve">check </w:t>
      </w:r>
      <w:r>
        <w:t>from the Donor</w:t>
      </w:r>
      <w:r w:rsidR="002E032D">
        <w:t>, evidence of a wire-transfer of funds by the Donor, or such other evidence of the provision of cash by the Donor that may be satisfactory to the allocating Agency</w:t>
      </w:r>
      <w:r>
        <w:t xml:space="preserve">. </w:t>
      </w:r>
    </w:p>
    <w:p w:rsidR="002E032D" w:rsidRDefault="002E032D" w:rsidP="00F450EB">
      <w:pPr>
        <w:widowControl w:val="0"/>
        <w:autoSpaceDE w:val="0"/>
        <w:autoSpaceDN w:val="0"/>
        <w:adjustRightInd w:val="0"/>
      </w:pPr>
    </w:p>
    <w:p w:rsidR="002E032D" w:rsidRPr="00D55B37" w:rsidRDefault="002E032D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7</w:t>
      </w:r>
      <w:r w:rsidRPr="00D55B37">
        <w:t xml:space="preserve"> Ill. Reg. </w:t>
      </w:r>
      <w:r w:rsidR="0017203E">
        <w:t>14310</w:t>
      </w:r>
      <w:r w:rsidRPr="00D55B37">
        <w:t xml:space="preserve">, effective </w:t>
      </w:r>
      <w:r w:rsidR="0017203E">
        <w:t>August 21, 2003</w:t>
      </w:r>
      <w:r w:rsidRPr="00D55B37">
        <w:t>)</w:t>
      </w:r>
    </w:p>
    <w:sectPr w:rsidR="002E032D" w:rsidRPr="00D55B37" w:rsidSect="00F450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50EB"/>
    <w:rsid w:val="000F6680"/>
    <w:rsid w:val="0017203E"/>
    <w:rsid w:val="001F4D3A"/>
    <w:rsid w:val="002E032D"/>
    <w:rsid w:val="004D02BC"/>
    <w:rsid w:val="005C3366"/>
    <w:rsid w:val="00820E0E"/>
    <w:rsid w:val="00953BE5"/>
    <w:rsid w:val="00A8214D"/>
    <w:rsid w:val="00F450EB"/>
    <w:rsid w:val="00FD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E03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E0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355</vt:lpstr>
    </vt:vector>
  </TitlesOfParts>
  <Company>State of Illinois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355</dc:title>
  <dc:subject/>
  <dc:creator>Illinois General Assembly</dc:creator>
  <cp:keywords/>
  <dc:description/>
  <cp:lastModifiedBy>Roberts, John</cp:lastModifiedBy>
  <cp:revision>3</cp:revision>
  <dcterms:created xsi:type="dcterms:W3CDTF">2012-06-22T00:56:00Z</dcterms:created>
  <dcterms:modified xsi:type="dcterms:W3CDTF">2012-06-22T00:56:00Z</dcterms:modified>
</cp:coreProperties>
</file>