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F8" w:rsidRDefault="00912DF8" w:rsidP="00912D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2DF8" w:rsidRDefault="00912DF8" w:rsidP="00912D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366.101  Authority</w:t>
      </w:r>
      <w:r>
        <w:t xml:space="preserve"> </w:t>
      </w:r>
    </w:p>
    <w:p w:rsidR="00912DF8" w:rsidRDefault="00912DF8" w:rsidP="00912DF8">
      <w:pPr>
        <w:widowControl w:val="0"/>
        <w:autoSpaceDE w:val="0"/>
        <w:autoSpaceDN w:val="0"/>
        <w:adjustRightInd w:val="0"/>
      </w:pPr>
    </w:p>
    <w:p w:rsidR="00912DF8" w:rsidRDefault="00912DF8" w:rsidP="00912DF8">
      <w:pPr>
        <w:widowControl w:val="0"/>
        <w:autoSpaceDE w:val="0"/>
        <w:autoSpaceDN w:val="0"/>
        <w:adjustRightInd w:val="0"/>
      </w:pPr>
      <w:r>
        <w:t xml:space="preserve">These rules are authorized by and made pursuant to the Illinois Housing Development Act (the "Act") [20 ILCS 3805], the Illinois Affordable Housing Act [310 ILCS 65] (the "Affordable Housing Act") and Public Act 88-0093 and shall govern Program. </w:t>
      </w:r>
    </w:p>
    <w:sectPr w:rsidR="00912DF8" w:rsidSect="00912D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2DF8"/>
    <w:rsid w:val="004E0173"/>
    <w:rsid w:val="005C3366"/>
    <w:rsid w:val="00912DF8"/>
    <w:rsid w:val="00AF0894"/>
    <w:rsid w:val="00D1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366</vt:lpstr>
    </vt:vector>
  </TitlesOfParts>
  <Company>General Assembly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366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