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290" w:rsidRDefault="00F81290" w:rsidP="00F81290">
      <w:pPr>
        <w:widowControl w:val="0"/>
        <w:autoSpaceDE w:val="0"/>
        <w:autoSpaceDN w:val="0"/>
        <w:adjustRightInd w:val="0"/>
      </w:pPr>
      <w:bookmarkStart w:id="0" w:name="_GoBack"/>
      <w:bookmarkEnd w:id="0"/>
    </w:p>
    <w:p w:rsidR="00F81290" w:rsidRDefault="00F81290" w:rsidP="00F81290">
      <w:pPr>
        <w:widowControl w:val="0"/>
        <w:autoSpaceDE w:val="0"/>
        <w:autoSpaceDN w:val="0"/>
        <w:adjustRightInd w:val="0"/>
      </w:pPr>
      <w:r>
        <w:rPr>
          <w:b/>
          <w:bCs/>
        </w:rPr>
        <w:t>Section  366.102  Purposes and Objectives</w:t>
      </w:r>
      <w:r>
        <w:t xml:space="preserve"> </w:t>
      </w:r>
    </w:p>
    <w:p w:rsidR="00F81290" w:rsidRDefault="00F81290" w:rsidP="00F81290">
      <w:pPr>
        <w:widowControl w:val="0"/>
        <w:autoSpaceDE w:val="0"/>
        <w:autoSpaceDN w:val="0"/>
        <w:adjustRightInd w:val="0"/>
      </w:pPr>
    </w:p>
    <w:p w:rsidR="00F81290" w:rsidRDefault="00F81290" w:rsidP="00F81290">
      <w:pPr>
        <w:widowControl w:val="0"/>
        <w:autoSpaceDE w:val="0"/>
        <w:autoSpaceDN w:val="0"/>
        <w:adjustRightInd w:val="0"/>
      </w:pPr>
      <w:r>
        <w:t xml:space="preserve">These rules are established to accomplish the general purposes of the Act and the Affordable Housing Act, and in particular the purchasing and making of loans in accordance with the Illinois Housing Development Authority's Affordable Housing Trust Fund Bond Program to achieve the following objectives: the provision of funds to finance, at interest rates below those otherwise available, residential mortgage loans for low and very low income persons and families, and the provision of housing to alleviate the shortage of adequate housing in the State for such persons and families that are residents of the State. </w:t>
      </w:r>
    </w:p>
    <w:sectPr w:rsidR="00F81290" w:rsidSect="00F812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81290"/>
    <w:rsid w:val="00156EC5"/>
    <w:rsid w:val="002B2713"/>
    <w:rsid w:val="005C3366"/>
    <w:rsid w:val="00E769B6"/>
    <w:rsid w:val="00F81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366</vt:lpstr>
    </vt:vector>
  </TitlesOfParts>
  <Company>General Assembly</Company>
  <LinksUpToDate>false</LinksUpToDate>
  <CharactersWithSpaces>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366</dc:title>
  <dc:subject/>
  <dc:creator>Illinois General Assembly</dc:creator>
  <cp:keywords/>
  <dc:description/>
  <cp:lastModifiedBy>Roberts, John</cp:lastModifiedBy>
  <cp:revision>3</cp:revision>
  <dcterms:created xsi:type="dcterms:W3CDTF">2012-06-22T01:00:00Z</dcterms:created>
  <dcterms:modified xsi:type="dcterms:W3CDTF">2012-06-22T01:00:00Z</dcterms:modified>
</cp:coreProperties>
</file>