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17" w:rsidRDefault="000C6A17" w:rsidP="000C6A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6A17" w:rsidRDefault="000C6A17" w:rsidP="000C6A17">
      <w:pPr>
        <w:widowControl w:val="0"/>
        <w:autoSpaceDE w:val="0"/>
        <w:autoSpaceDN w:val="0"/>
        <w:adjustRightInd w:val="0"/>
        <w:jc w:val="center"/>
      </w:pPr>
      <w:r>
        <w:t>SUBPART E:  PURCHASE OF LOANS</w:t>
      </w:r>
    </w:p>
    <w:sectPr w:rsidR="000C6A17" w:rsidSect="000C6A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A17"/>
    <w:rsid w:val="000C6A17"/>
    <w:rsid w:val="001A521A"/>
    <w:rsid w:val="005C3366"/>
    <w:rsid w:val="006866E1"/>
    <w:rsid w:val="00D1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PURCHASE OF LOANS</vt:lpstr>
    </vt:vector>
  </TitlesOfParts>
  <Company>General Assembly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PURCHASE OF LOANS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