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94" w:rsidRDefault="00990C94" w:rsidP="00990C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C94" w:rsidRDefault="00990C94" w:rsidP="00990C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368.203  Accompanying Documentation</w:t>
      </w:r>
      <w:r>
        <w:t xml:space="preserve"> </w:t>
      </w:r>
    </w:p>
    <w:p w:rsidR="00990C94" w:rsidRDefault="00990C94" w:rsidP="00990C94">
      <w:pPr>
        <w:widowControl w:val="0"/>
        <w:autoSpaceDE w:val="0"/>
        <w:autoSpaceDN w:val="0"/>
        <w:adjustRightInd w:val="0"/>
      </w:pPr>
    </w:p>
    <w:p w:rsidR="00990C94" w:rsidRDefault="00990C94" w:rsidP="00990C94">
      <w:pPr>
        <w:widowControl w:val="0"/>
        <w:autoSpaceDE w:val="0"/>
        <w:autoSpaceDN w:val="0"/>
        <w:adjustRightInd w:val="0"/>
      </w:pPr>
      <w:r>
        <w:t xml:space="preserve">For each Spec Home that an Applicant proposes to construct under the Program, the Applicant shall include: </w:t>
      </w:r>
    </w:p>
    <w:p w:rsidR="00E416F1" w:rsidRDefault="00E416F1" w:rsidP="00990C94">
      <w:pPr>
        <w:widowControl w:val="0"/>
        <w:autoSpaceDE w:val="0"/>
        <w:autoSpaceDN w:val="0"/>
        <w:adjustRightInd w:val="0"/>
      </w:pPr>
    </w:p>
    <w:p w:rsidR="00990C94" w:rsidRDefault="00990C94" w:rsidP="00990C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Architect's Initial Certificate; and </w:t>
      </w:r>
    </w:p>
    <w:p w:rsidR="00E416F1" w:rsidRDefault="00E416F1" w:rsidP="00990C94">
      <w:pPr>
        <w:widowControl w:val="0"/>
        <w:autoSpaceDE w:val="0"/>
        <w:autoSpaceDN w:val="0"/>
        <w:adjustRightInd w:val="0"/>
        <w:ind w:left="1440" w:hanging="720"/>
      </w:pPr>
    </w:p>
    <w:p w:rsidR="00990C94" w:rsidRDefault="00990C94" w:rsidP="00990C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Building Permit, if required by the jurisdiction in which the Spec Home is to be constructed. </w:t>
      </w:r>
    </w:p>
    <w:sectPr w:rsidR="00990C94" w:rsidSect="00990C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C94"/>
    <w:rsid w:val="005C3366"/>
    <w:rsid w:val="008F3461"/>
    <w:rsid w:val="00986C85"/>
    <w:rsid w:val="00990C94"/>
    <w:rsid w:val="00E416F1"/>
    <w:rsid w:val="00FB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