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8C759D" w:rsidRDefault="008C759D" w:rsidP="00573770">
      <w:r>
        <w:rPr>
          <w:b/>
        </w:rPr>
        <w:t>Section 380.303  Income Certifications</w:t>
      </w:r>
    </w:p>
    <w:p w:rsidR="008C759D" w:rsidRDefault="008C759D" w:rsidP="00573770"/>
    <w:p w:rsidR="008C759D" w:rsidRPr="008C759D" w:rsidRDefault="008C759D" w:rsidP="00573770">
      <w:r>
        <w:t>Each prospective Tenant must provide an Income Certification to the Landlord</w:t>
      </w:r>
      <w:r w:rsidR="00A11C87">
        <w:t xml:space="preserve"> when applying to occupy a Unit</w:t>
      </w:r>
      <w:r>
        <w:t xml:space="preserve"> and each time thereafter that the Tenant applies to renew the lease for the Unit.</w:t>
      </w:r>
    </w:p>
    <w:sectPr w:rsidR="008C759D" w:rsidRPr="008C759D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EE" w:rsidRDefault="001323EE">
      <w:r>
        <w:separator/>
      </w:r>
    </w:p>
  </w:endnote>
  <w:endnote w:type="continuationSeparator" w:id="0">
    <w:p w:rsidR="001323EE" w:rsidRDefault="0013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EE" w:rsidRDefault="001323EE">
      <w:r>
        <w:separator/>
      </w:r>
    </w:p>
  </w:footnote>
  <w:footnote w:type="continuationSeparator" w:id="0">
    <w:p w:rsidR="001323EE" w:rsidRDefault="00132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E9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A591E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3EE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E91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0420"/>
    <w:rsid w:val="008B56EA"/>
    <w:rsid w:val="008B77D8"/>
    <w:rsid w:val="008C1560"/>
    <w:rsid w:val="008C4FAF"/>
    <w:rsid w:val="008C5359"/>
    <w:rsid w:val="008C759D"/>
    <w:rsid w:val="008D7182"/>
    <w:rsid w:val="008E68BC"/>
    <w:rsid w:val="008F2BEE"/>
    <w:rsid w:val="009053C8"/>
    <w:rsid w:val="00910413"/>
    <w:rsid w:val="00911F1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1C87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36F2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