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800" w:rsidRDefault="000B7800" w:rsidP="00AD5CC4">
      <w:pPr>
        <w:jc w:val="both"/>
        <w:rPr>
          <w:b/>
        </w:rPr>
      </w:pPr>
      <w:bookmarkStart w:id="0" w:name="_GoBack"/>
      <w:bookmarkEnd w:id="0"/>
    </w:p>
    <w:p w:rsidR="00AD5CC4" w:rsidRPr="00AD5CC4" w:rsidRDefault="00AD5CC4" w:rsidP="00AD5CC4">
      <w:pPr>
        <w:jc w:val="both"/>
        <w:rPr>
          <w:b/>
        </w:rPr>
      </w:pPr>
      <w:r w:rsidRPr="00AD5CC4">
        <w:rPr>
          <w:b/>
        </w:rPr>
        <w:t xml:space="preserve">Section 902.50 </w:t>
      </w:r>
      <w:r w:rsidR="00894F8E">
        <w:rPr>
          <w:b/>
        </w:rPr>
        <w:t xml:space="preserve"> </w:t>
      </w:r>
      <w:r w:rsidRPr="00AD5CC4">
        <w:rPr>
          <w:b/>
        </w:rPr>
        <w:t xml:space="preserve">Enforcement  </w:t>
      </w:r>
    </w:p>
    <w:p w:rsidR="00AD5CC4" w:rsidRPr="00AD5CC4" w:rsidRDefault="00AD5CC4" w:rsidP="00AD5CC4">
      <w:pPr>
        <w:jc w:val="both"/>
        <w:rPr>
          <w:b/>
        </w:rPr>
      </w:pPr>
    </w:p>
    <w:p w:rsidR="00AD5CC4" w:rsidRPr="0091270A" w:rsidRDefault="00AD5CC4" w:rsidP="0091270A">
      <w:r w:rsidRPr="0091270A">
        <w:t>The Director may take any appropriate regulatory action authorized by Article XXIV of the Code [215 ILCS 5/Art. XXIV]</w:t>
      </w:r>
      <w:r w:rsidR="0091270A">
        <w:t xml:space="preserve"> or any other provision of the Code or rule</w:t>
      </w:r>
      <w:r w:rsidRPr="0091270A">
        <w:t xml:space="preserve"> against any insurance company whose products and/or services are inconsistent with the Act or Code. </w:t>
      </w:r>
    </w:p>
    <w:sectPr w:rsidR="00AD5CC4" w:rsidRPr="0091270A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7FF" w:rsidRDefault="001707FF">
      <w:r>
        <w:separator/>
      </w:r>
    </w:p>
  </w:endnote>
  <w:endnote w:type="continuationSeparator" w:id="0">
    <w:p w:rsidR="001707FF" w:rsidRDefault="0017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7FF" w:rsidRDefault="001707FF">
      <w:r>
        <w:separator/>
      </w:r>
    </w:p>
  </w:footnote>
  <w:footnote w:type="continuationSeparator" w:id="0">
    <w:p w:rsidR="001707FF" w:rsidRDefault="00170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11CDA"/>
    <w:rsid w:val="000B7800"/>
    <w:rsid w:val="000C20EF"/>
    <w:rsid w:val="000D225F"/>
    <w:rsid w:val="0010607E"/>
    <w:rsid w:val="00147261"/>
    <w:rsid w:val="001707FF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71B50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6381B"/>
    <w:rsid w:val="00894F8E"/>
    <w:rsid w:val="008E3F66"/>
    <w:rsid w:val="0091270A"/>
    <w:rsid w:val="00932B5E"/>
    <w:rsid w:val="00935A8C"/>
    <w:rsid w:val="0098276C"/>
    <w:rsid w:val="00A174BB"/>
    <w:rsid w:val="00A2265D"/>
    <w:rsid w:val="00A24A32"/>
    <w:rsid w:val="00A600AA"/>
    <w:rsid w:val="00AD5CC4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024B1"/>
    <w:rsid w:val="00E310D5"/>
    <w:rsid w:val="00E4449C"/>
    <w:rsid w:val="00E667E1"/>
    <w:rsid w:val="00E7288E"/>
    <w:rsid w:val="00EB265D"/>
    <w:rsid w:val="00EB424E"/>
    <w:rsid w:val="00EB68E7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06C628-4422-4701-AD67-2B7B389D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King, Melissa A.</cp:lastModifiedBy>
  <cp:revision>2</cp:revision>
  <dcterms:created xsi:type="dcterms:W3CDTF">2015-03-12T18:52:00Z</dcterms:created>
  <dcterms:modified xsi:type="dcterms:W3CDTF">2015-03-12T18:52:00Z</dcterms:modified>
</cp:coreProperties>
</file>