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18" w:rsidRDefault="00CF2D18" w:rsidP="00CF2D18">
      <w:pPr>
        <w:widowControl w:val="0"/>
        <w:autoSpaceDE w:val="0"/>
        <w:autoSpaceDN w:val="0"/>
        <w:adjustRightInd w:val="0"/>
      </w:pPr>
    </w:p>
    <w:p w:rsidR="00AB5328" w:rsidRPr="00742373" w:rsidRDefault="00CF2D18">
      <w:pPr>
        <w:pStyle w:val="JCARMainSourceNote"/>
      </w:pPr>
      <w:r w:rsidRPr="00742373">
        <w:t>SOURCE:  Filed October 15, 1971;  amended at 2 Ill. Reg. 29, p. 161, effective July 17, 1978; codified at 6 Ill. Reg. 12461; amended at 16 Ill. Reg. 12561, effective July 27, 1992; amended at 17 Ill. Reg. 15584, effective September 14, 1993</w:t>
      </w:r>
      <w:r w:rsidR="00E75E68" w:rsidRPr="00742373">
        <w:t xml:space="preserve">; amended at </w:t>
      </w:r>
      <w:r w:rsidR="00891728" w:rsidRPr="00742373">
        <w:t>30</w:t>
      </w:r>
      <w:r w:rsidR="00E75E68" w:rsidRPr="00742373">
        <w:t xml:space="preserve"> Ill. Reg. </w:t>
      </w:r>
      <w:r w:rsidR="00490BD8" w:rsidRPr="00742373">
        <w:t>337</w:t>
      </w:r>
      <w:r w:rsidR="00E75E68" w:rsidRPr="00742373">
        <w:t xml:space="preserve">, effective </w:t>
      </w:r>
      <w:r w:rsidR="00490BD8" w:rsidRPr="00742373">
        <w:t>December 29, 2005</w:t>
      </w:r>
      <w:r w:rsidR="00AB5328" w:rsidRPr="00742373">
        <w:t xml:space="preserve">; amended at 36 Ill. Reg. </w:t>
      </w:r>
      <w:r w:rsidR="00E70829" w:rsidRPr="00742373">
        <w:t>18670</w:t>
      </w:r>
      <w:r w:rsidR="00AB5328" w:rsidRPr="00742373">
        <w:t xml:space="preserve">, effective </w:t>
      </w:r>
      <w:r w:rsidR="00E70829" w:rsidRPr="00742373">
        <w:t>December 17, 2012</w:t>
      </w:r>
      <w:r w:rsidR="00421552" w:rsidRPr="00742373">
        <w:t xml:space="preserve">; </w:t>
      </w:r>
      <w:r w:rsidR="00742373" w:rsidRPr="00742373">
        <w:rPr>
          <w:color w:val="000000"/>
        </w:rPr>
        <w:t xml:space="preserve">amended at 42 Ill. Reg. 20101, effective October 29, 2018; </w:t>
      </w:r>
      <w:r w:rsidR="00421552" w:rsidRPr="00742373">
        <w:t>amended at 4</w:t>
      </w:r>
      <w:r w:rsidR="00F47E0B">
        <w:t>3</w:t>
      </w:r>
      <w:r w:rsidR="00421552" w:rsidRPr="00742373">
        <w:t xml:space="preserve"> Ill. Reg. </w:t>
      </w:r>
      <w:r w:rsidR="00FD2BE5">
        <w:t>1388</w:t>
      </w:r>
      <w:r w:rsidR="00421552" w:rsidRPr="00742373">
        <w:t xml:space="preserve">, effective </w:t>
      </w:r>
      <w:bookmarkStart w:id="0" w:name="_GoBack"/>
      <w:r w:rsidR="00FD2BE5">
        <w:t>January 11, 2019</w:t>
      </w:r>
      <w:bookmarkEnd w:id="0"/>
      <w:r w:rsidR="00AB5328" w:rsidRPr="00742373">
        <w:t>.</w:t>
      </w:r>
    </w:p>
    <w:sectPr w:rsidR="00AB5328" w:rsidRPr="00742373" w:rsidSect="00CF2D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2D18"/>
    <w:rsid w:val="00421552"/>
    <w:rsid w:val="00490BD8"/>
    <w:rsid w:val="005C3366"/>
    <w:rsid w:val="00742373"/>
    <w:rsid w:val="00871761"/>
    <w:rsid w:val="00891728"/>
    <w:rsid w:val="00902904"/>
    <w:rsid w:val="00AB5328"/>
    <w:rsid w:val="00CF2D18"/>
    <w:rsid w:val="00E70829"/>
    <w:rsid w:val="00E75E68"/>
    <w:rsid w:val="00EE2A71"/>
    <w:rsid w:val="00F47E0B"/>
    <w:rsid w:val="00FD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3B1D97-59A9-4B46-A3EE-98B4485B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7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October 15, 1971;  amended at 2 Ill</vt:lpstr>
    </vt:vector>
  </TitlesOfParts>
  <Company>state of illinois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October 15, 1971;  amended at 2 Ill</dc:title>
  <dc:subject/>
  <dc:creator>Illinois General Assembly</dc:creator>
  <cp:keywords/>
  <dc:description/>
  <cp:lastModifiedBy>Lane, Arlene L.</cp:lastModifiedBy>
  <cp:revision>8</cp:revision>
  <dcterms:created xsi:type="dcterms:W3CDTF">2012-06-22T03:07:00Z</dcterms:created>
  <dcterms:modified xsi:type="dcterms:W3CDTF">2019-01-22T21:04:00Z</dcterms:modified>
</cp:coreProperties>
</file>