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07B57" w:rsidRPr="00573770" w:rsidRDefault="00407B57" w:rsidP="00407B57">
      <w:pPr>
        <w:jc w:val="center"/>
      </w:pPr>
      <w:r>
        <w:t>SUBPART A:  GENERAL PROVISIONS AND REPORTING REQUIREMENTS</w:t>
      </w:r>
    </w:p>
    <w:sectPr w:rsidR="00407B57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2E" w:rsidRDefault="00570F2E">
      <w:r>
        <w:separator/>
      </w:r>
    </w:p>
  </w:endnote>
  <w:endnote w:type="continuationSeparator" w:id="0">
    <w:p w:rsidR="00570F2E" w:rsidRDefault="0057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2E" w:rsidRDefault="00570F2E">
      <w:r>
        <w:separator/>
      </w:r>
    </w:p>
  </w:footnote>
  <w:footnote w:type="continuationSeparator" w:id="0">
    <w:p w:rsidR="00570F2E" w:rsidRDefault="0057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BA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93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07B57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F2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40E6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7DB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BA8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