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A4" w:rsidRDefault="006355A4" w:rsidP="00095693">
      <w:bookmarkStart w:id="0" w:name="_GoBack"/>
      <w:bookmarkEnd w:id="0"/>
    </w:p>
    <w:p w:rsidR="00095693" w:rsidRPr="006355A4" w:rsidRDefault="00095693" w:rsidP="00095693">
      <w:pPr>
        <w:rPr>
          <w:b/>
        </w:rPr>
      </w:pPr>
      <w:r w:rsidRPr="006355A4">
        <w:rPr>
          <w:b/>
        </w:rPr>
        <w:t>Section 933.50  Producer Reporting Requirements</w:t>
      </w:r>
    </w:p>
    <w:p w:rsidR="00095693" w:rsidRPr="00095693" w:rsidRDefault="00095693" w:rsidP="00095693"/>
    <w:p w:rsidR="00095693" w:rsidRPr="00095693" w:rsidRDefault="00095693" w:rsidP="006355A4">
      <w:pPr>
        <w:ind w:left="1440" w:hanging="720"/>
      </w:pPr>
      <w:r w:rsidRPr="00095693">
        <w:t>a)</w:t>
      </w:r>
      <w:r w:rsidRPr="00095693">
        <w:tab/>
        <w:t>In order to be listed on the Division</w:t>
      </w:r>
      <w:r w:rsidR="00D87952">
        <w:t>'</w:t>
      </w:r>
      <w:r w:rsidRPr="00095693">
        <w:t>s website, each insurance producer selling medical liability insurance shall, on or before September 30 of each year, submit the following information to the Division electronically and in a format provided on the Division website</w:t>
      </w:r>
      <w:r w:rsidR="00CF43CB">
        <w:t xml:space="preserve"> (www.idfpr.com/DOI/Apps/MedMal/MedMalList.asp)</w:t>
      </w:r>
      <w:r w:rsidRPr="00095693">
        <w:t>:</w:t>
      </w:r>
    </w:p>
    <w:p w:rsidR="00095693" w:rsidRPr="00095693" w:rsidRDefault="00095693" w:rsidP="00095693"/>
    <w:p w:rsidR="00095693" w:rsidRPr="00095693" w:rsidRDefault="00095693" w:rsidP="006355A4">
      <w:pPr>
        <w:ind w:firstLine="1425"/>
      </w:pPr>
      <w:r w:rsidRPr="00095693">
        <w:t>1)</w:t>
      </w:r>
      <w:r w:rsidRPr="00095693">
        <w:tab/>
        <w:t>Name;</w:t>
      </w:r>
    </w:p>
    <w:p w:rsidR="00095693" w:rsidRPr="00095693" w:rsidRDefault="00095693" w:rsidP="00095693"/>
    <w:p w:rsidR="00095693" w:rsidRPr="00095693" w:rsidRDefault="00095693" w:rsidP="006355A4">
      <w:pPr>
        <w:ind w:firstLine="1425"/>
      </w:pPr>
      <w:r w:rsidRPr="00095693">
        <w:t>2)</w:t>
      </w:r>
      <w:r w:rsidRPr="00095693">
        <w:tab/>
        <w:t>Business address;</w:t>
      </w:r>
    </w:p>
    <w:p w:rsidR="00095693" w:rsidRPr="00095693" w:rsidRDefault="00095693" w:rsidP="00095693"/>
    <w:p w:rsidR="00095693" w:rsidRPr="00095693" w:rsidRDefault="00095693" w:rsidP="006355A4">
      <w:pPr>
        <w:ind w:firstLine="1425"/>
      </w:pPr>
      <w:r w:rsidRPr="00095693">
        <w:t>3)</w:t>
      </w:r>
      <w:r w:rsidRPr="00095693">
        <w:tab/>
        <w:t xml:space="preserve">License </w:t>
      </w:r>
      <w:r w:rsidR="009E5647">
        <w:t>number;</w:t>
      </w:r>
    </w:p>
    <w:p w:rsidR="00095693" w:rsidRPr="00095693" w:rsidRDefault="00095693" w:rsidP="00095693"/>
    <w:p w:rsidR="00095693" w:rsidRPr="00095693" w:rsidRDefault="00095693" w:rsidP="006355A4">
      <w:pPr>
        <w:ind w:firstLine="1368"/>
      </w:pPr>
      <w:r w:rsidRPr="00095693">
        <w:t>4)</w:t>
      </w:r>
      <w:r w:rsidRPr="00095693">
        <w:tab/>
        <w:t xml:space="preserve">Telephone number; and </w:t>
      </w:r>
    </w:p>
    <w:p w:rsidR="00095693" w:rsidRPr="00095693" w:rsidRDefault="00095693" w:rsidP="00095693"/>
    <w:p w:rsidR="00095693" w:rsidRPr="00095693" w:rsidRDefault="00095693" w:rsidP="006355A4">
      <w:pPr>
        <w:ind w:left="2160" w:hanging="792"/>
      </w:pPr>
      <w:r w:rsidRPr="00095693">
        <w:t>5)</w:t>
      </w:r>
      <w:r w:rsidRPr="00095693">
        <w:tab/>
        <w:t xml:space="preserve">Name of each licensed company for which the producer </w:t>
      </w:r>
      <w:r w:rsidR="00CF43CB">
        <w:t>is permitted or authorized to sell</w:t>
      </w:r>
      <w:r w:rsidRPr="00095693">
        <w:t xml:space="preserve"> medical liability insurance.</w:t>
      </w:r>
      <w:r w:rsidR="00CF43CB">
        <w:t xml:space="preserve"> </w:t>
      </w:r>
      <w:r w:rsidRPr="00095693">
        <w:t xml:space="preserve"> </w:t>
      </w:r>
      <w:r w:rsidR="00CF43CB">
        <w:t>Misrepresentation of any information reported may be a violation of Section 500-70 of the Code [215 ILCS 5/500-70] and could result in disciplinary action.</w:t>
      </w:r>
    </w:p>
    <w:p w:rsidR="00095693" w:rsidRPr="00095693" w:rsidRDefault="00095693" w:rsidP="00095693"/>
    <w:p w:rsidR="00095693" w:rsidRPr="00095693" w:rsidRDefault="00095693" w:rsidP="006355A4">
      <w:pPr>
        <w:ind w:left="1368" w:hanging="648"/>
      </w:pPr>
      <w:r w:rsidRPr="00095693">
        <w:t>b)</w:t>
      </w:r>
      <w:r w:rsidRPr="00095693">
        <w:tab/>
      </w:r>
      <w:r w:rsidR="009E5647">
        <w:t>The l</w:t>
      </w:r>
      <w:r w:rsidRPr="00095693">
        <w:t xml:space="preserve">icense </w:t>
      </w:r>
      <w:r w:rsidR="009E5647">
        <w:t>number</w:t>
      </w:r>
      <w:r w:rsidRPr="00095693">
        <w:t xml:space="preserve"> will be used to verify an insurance producer</w:t>
      </w:r>
      <w:r w:rsidR="009E5647">
        <w:t>'</w:t>
      </w:r>
      <w:r w:rsidRPr="00095693">
        <w:t xml:space="preserve">s licensure on an inter-agency basis and will not be posted </w:t>
      </w:r>
      <w:r w:rsidR="009E5647">
        <w:t>on</w:t>
      </w:r>
      <w:r w:rsidRPr="00095693">
        <w:t xml:space="preserve"> the Division website.</w:t>
      </w:r>
    </w:p>
    <w:sectPr w:rsidR="00095693" w:rsidRPr="0009569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48" w:rsidRDefault="00904E48">
      <w:r>
        <w:separator/>
      </w:r>
    </w:p>
  </w:endnote>
  <w:endnote w:type="continuationSeparator" w:id="0">
    <w:p w:rsidR="00904E48" w:rsidRDefault="009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48" w:rsidRDefault="00904E48">
      <w:r>
        <w:separator/>
      </w:r>
    </w:p>
  </w:footnote>
  <w:footnote w:type="continuationSeparator" w:id="0">
    <w:p w:rsidR="00904E48" w:rsidRDefault="0090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5693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355A4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04E48"/>
    <w:rsid w:val="00915A06"/>
    <w:rsid w:val="00917024"/>
    <w:rsid w:val="00935A8C"/>
    <w:rsid w:val="00973973"/>
    <w:rsid w:val="009820CB"/>
    <w:rsid w:val="0098276C"/>
    <w:rsid w:val="009A1449"/>
    <w:rsid w:val="009E5647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CE7053"/>
    <w:rsid w:val="00CF43CB"/>
    <w:rsid w:val="00D35F4F"/>
    <w:rsid w:val="00D55B37"/>
    <w:rsid w:val="00D87952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95693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95693"/>
    <w:pPr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95693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95693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