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82" w:rsidRDefault="002210DF" w:rsidP="00403A82">
      <w:pPr>
        <w:widowControl w:val="0"/>
        <w:autoSpaceDE w:val="0"/>
        <w:autoSpaceDN w:val="0"/>
        <w:adjustRightInd w:val="0"/>
      </w:pPr>
      <w:r>
        <w:rPr>
          <w:b/>
          <w:bCs/>
        </w:rPr>
        <w:br w:type="page"/>
      </w:r>
      <w:r w:rsidR="00403A82">
        <w:rPr>
          <w:b/>
          <w:bCs/>
        </w:rPr>
        <w:lastRenderedPageBreak/>
        <w:t xml:space="preserve">Section 1104.APPENDIX A  </w:t>
      </w:r>
      <w:r w:rsidR="000E5805">
        <w:rPr>
          <w:b/>
          <w:bCs/>
        </w:rPr>
        <w:t xml:space="preserve"> </w:t>
      </w:r>
      <w:r w:rsidR="00403A82">
        <w:rPr>
          <w:b/>
          <w:bCs/>
        </w:rPr>
        <w:t>Form AR</w:t>
      </w:r>
      <w:r w:rsidR="002A12A7">
        <w:rPr>
          <w:b/>
          <w:bCs/>
        </w:rPr>
        <w:t>–</w:t>
      </w:r>
      <w:r w:rsidR="00403A82">
        <w:rPr>
          <w:b/>
          <w:bCs/>
        </w:rPr>
        <w:t>1 Certificate of Assuming Insurer</w:t>
      </w:r>
      <w:r w:rsidR="00403A82">
        <w:t xml:space="preserve"> </w:t>
      </w:r>
    </w:p>
    <w:p w:rsidR="002A12A7" w:rsidRDefault="002A12A7" w:rsidP="002A12A7">
      <w:pPr>
        <w:widowControl w:val="0"/>
        <w:autoSpaceDE w:val="0"/>
        <w:autoSpaceDN w:val="0"/>
        <w:adjustRightInd w:val="0"/>
        <w:jc w:val="center"/>
      </w:pPr>
    </w:p>
    <w:p w:rsidR="002A12A7" w:rsidRDefault="002A12A7" w:rsidP="002A12A7">
      <w:pPr>
        <w:widowControl w:val="0"/>
        <w:autoSpaceDE w:val="0"/>
        <w:autoSpaceDN w:val="0"/>
        <w:adjustRightInd w:val="0"/>
        <w:jc w:val="center"/>
      </w:pPr>
      <w:r>
        <w:t>FORM AR</w:t>
      </w:r>
      <w:r>
        <w:sym w:font="Symbol" w:char="F02D"/>
      </w:r>
      <w:r>
        <w:t>1</w:t>
      </w:r>
    </w:p>
    <w:p w:rsidR="002A12A7" w:rsidRDefault="002A12A7" w:rsidP="002A12A7">
      <w:pPr>
        <w:widowControl w:val="0"/>
        <w:autoSpaceDE w:val="0"/>
        <w:autoSpaceDN w:val="0"/>
        <w:adjustRightInd w:val="0"/>
        <w:jc w:val="center"/>
      </w:pPr>
      <w:r>
        <w:t>CERTIFICATE OF ASSUMING INSURER</w:t>
      </w:r>
    </w:p>
    <w:p w:rsidR="002A12A7" w:rsidRDefault="002A12A7" w:rsidP="002A12A7">
      <w:pPr>
        <w:widowControl w:val="0"/>
        <w:autoSpaceDE w:val="0"/>
        <w:autoSpaceDN w:val="0"/>
        <w:adjustRightInd w:val="0"/>
        <w:jc w:val="center"/>
      </w:pPr>
    </w:p>
    <w:tbl>
      <w:tblPr>
        <w:tblW w:w="0" w:type="auto"/>
        <w:tblInd w:w="81" w:type="dxa"/>
        <w:tblLook w:val="0000" w:firstRow="0" w:lastRow="0" w:firstColumn="0" w:lastColumn="0" w:noHBand="0" w:noVBand="0"/>
      </w:tblPr>
      <w:tblGrid>
        <w:gridCol w:w="416"/>
        <w:gridCol w:w="196"/>
        <w:gridCol w:w="3762"/>
        <w:gridCol w:w="484"/>
        <w:gridCol w:w="242"/>
        <w:gridCol w:w="237"/>
        <w:gridCol w:w="108"/>
        <w:gridCol w:w="3474"/>
      </w:tblGrid>
      <w:tr w:rsidR="002A12A7">
        <w:tc>
          <w:tcPr>
            <w:tcW w:w="416" w:type="dxa"/>
          </w:tcPr>
          <w:p w:rsidR="002A12A7" w:rsidRDefault="002A12A7" w:rsidP="003D5805">
            <w:pPr>
              <w:widowControl w:val="0"/>
              <w:autoSpaceDE w:val="0"/>
              <w:autoSpaceDN w:val="0"/>
              <w:adjustRightInd w:val="0"/>
              <w:jc w:val="center"/>
            </w:pPr>
            <w:r>
              <w:t>I,</w:t>
            </w:r>
          </w:p>
        </w:tc>
        <w:tc>
          <w:tcPr>
            <w:tcW w:w="3958" w:type="dxa"/>
            <w:gridSpan w:val="2"/>
            <w:tcBorders>
              <w:bottom w:val="single" w:sz="4" w:space="0" w:color="auto"/>
            </w:tcBorders>
          </w:tcPr>
          <w:p w:rsidR="002A12A7" w:rsidRDefault="002A12A7" w:rsidP="003D5805">
            <w:pPr>
              <w:widowControl w:val="0"/>
              <w:autoSpaceDE w:val="0"/>
              <w:autoSpaceDN w:val="0"/>
              <w:adjustRightInd w:val="0"/>
              <w:jc w:val="center"/>
            </w:pPr>
          </w:p>
        </w:tc>
        <w:tc>
          <w:tcPr>
            <w:tcW w:w="484" w:type="dxa"/>
          </w:tcPr>
          <w:p w:rsidR="002A12A7" w:rsidRDefault="002A12A7" w:rsidP="003D5805">
            <w:pPr>
              <w:widowControl w:val="0"/>
              <w:autoSpaceDE w:val="0"/>
              <w:autoSpaceDN w:val="0"/>
              <w:adjustRightInd w:val="0"/>
              <w:ind w:left="-103"/>
              <w:jc w:val="both"/>
            </w:pPr>
            <w:r>
              <w:t>,</w:t>
            </w:r>
          </w:p>
        </w:tc>
        <w:tc>
          <w:tcPr>
            <w:tcW w:w="4061" w:type="dxa"/>
            <w:gridSpan w:val="4"/>
            <w:tcBorders>
              <w:bottom w:val="single" w:sz="4" w:space="0" w:color="auto"/>
            </w:tcBorders>
          </w:tcPr>
          <w:p w:rsidR="002A12A7" w:rsidRDefault="002A12A7" w:rsidP="003D5805">
            <w:pPr>
              <w:widowControl w:val="0"/>
              <w:autoSpaceDE w:val="0"/>
              <w:autoSpaceDN w:val="0"/>
              <w:adjustRightInd w:val="0"/>
              <w:jc w:val="center"/>
            </w:pPr>
          </w:p>
        </w:tc>
      </w:tr>
      <w:tr w:rsidR="002A12A7">
        <w:trPr>
          <w:trHeight w:val="332"/>
        </w:trPr>
        <w:tc>
          <w:tcPr>
            <w:tcW w:w="4858" w:type="dxa"/>
            <w:gridSpan w:val="4"/>
          </w:tcPr>
          <w:p w:rsidR="002A12A7" w:rsidRDefault="002A12A7" w:rsidP="003D5805">
            <w:pPr>
              <w:widowControl w:val="0"/>
              <w:autoSpaceDE w:val="0"/>
              <w:autoSpaceDN w:val="0"/>
              <w:adjustRightInd w:val="0"/>
              <w:jc w:val="center"/>
            </w:pPr>
            <w:r>
              <w:t>(name of officer)</w:t>
            </w:r>
          </w:p>
        </w:tc>
        <w:tc>
          <w:tcPr>
            <w:tcW w:w="4061" w:type="dxa"/>
            <w:gridSpan w:val="4"/>
          </w:tcPr>
          <w:p w:rsidR="002A12A7" w:rsidRDefault="002A12A7" w:rsidP="003D5805">
            <w:pPr>
              <w:widowControl w:val="0"/>
              <w:autoSpaceDE w:val="0"/>
              <w:autoSpaceDN w:val="0"/>
              <w:adjustRightInd w:val="0"/>
              <w:jc w:val="center"/>
            </w:pPr>
            <w:r>
              <w:t>(title of officer)</w:t>
            </w:r>
          </w:p>
        </w:tc>
      </w:tr>
      <w:tr w:rsidR="002A12A7">
        <w:tc>
          <w:tcPr>
            <w:tcW w:w="416" w:type="dxa"/>
          </w:tcPr>
          <w:p w:rsidR="002A12A7" w:rsidRDefault="002A12A7" w:rsidP="003D5805">
            <w:pPr>
              <w:widowControl w:val="0"/>
              <w:autoSpaceDE w:val="0"/>
              <w:autoSpaceDN w:val="0"/>
              <w:adjustRightInd w:val="0"/>
              <w:jc w:val="center"/>
            </w:pPr>
            <w:r>
              <w:t>of</w:t>
            </w:r>
          </w:p>
        </w:tc>
        <w:tc>
          <w:tcPr>
            <w:tcW w:w="4684" w:type="dxa"/>
            <w:gridSpan w:val="4"/>
            <w:tcBorders>
              <w:bottom w:val="single" w:sz="4" w:space="0" w:color="auto"/>
            </w:tcBorders>
          </w:tcPr>
          <w:p w:rsidR="002A12A7" w:rsidRDefault="002A12A7" w:rsidP="003D5805">
            <w:pPr>
              <w:widowControl w:val="0"/>
              <w:autoSpaceDE w:val="0"/>
              <w:autoSpaceDN w:val="0"/>
              <w:adjustRightInd w:val="0"/>
              <w:jc w:val="center"/>
            </w:pPr>
          </w:p>
        </w:tc>
        <w:tc>
          <w:tcPr>
            <w:tcW w:w="237" w:type="dxa"/>
          </w:tcPr>
          <w:p w:rsidR="002A12A7" w:rsidRDefault="002A12A7" w:rsidP="003D5805">
            <w:pPr>
              <w:widowControl w:val="0"/>
              <w:autoSpaceDE w:val="0"/>
              <w:autoSpaceDN w:val="0"/>
              <w:adjustRightInd w:val="0"/>
              <w:ind w:left="-78"/>
            </w:pPr>
            <w:r>
              <w:t>,</w:t>
            </w:r>
          </w:p>
        </w:tc>
        <w:tc>
          <w:tcPr>
            <w:tcW w:w="3582" w:type="dxa"/>
            <w:gridSpan w:val="2"/>
          </w:tcPr>
          <w:p w:rsidR="002A12A7" w:rsidRDefault="002A12A7" w:rsidP="003D5805">
            <w:pPr>
              <w:widowControl w:val="0"/>
              <w:autoSpaceDE w:val="0"/>
              <w:autoSpaceDN w:val="0"/>
              <w:adjustRightInd w:val="0"/>
            </w:pPr>
            <w:r>
              <w:t>the assuming insurer under a</w:t>
            </w:r>
          </w:p>
        </w:tc>
      </w:tr>
      <w:tr w:rsidR="002A12A7">
        <w:tc>
          <w:tcPr>
            <w:tcW w:w="8919" w:type="dxa"/>
            <w:gridSpan w:val="8"/>
          </w:tcPr>
          <w:p w:rsidR="002A12A7" w:rsidRDefault="002A12A7" w:rsidP="002A12A7">
            <w:pPr>
              <w:widowControl w:val="0"/>
              <w:autoSpaceDE w:val="0"/>
              <w:autoSpaceDN w:val="0"/>
              <w:adjustRightInd w:val="0"/>
              <w:ind w:left="1116"/>
            </w:pPr>
            <w:r>
              <w:t>(name of assuming insurer)</w:t>
            </w:r>
          </w:p>
        </w:tc>
      </w:tr>
      <w:tr w:rsidR="002A12A7">
        <w:trPr>
          <w:trHeight w:val="360"/>
        </w:trPr>
        <w:tc>
          <w:tcPr>
            <w:tcW w:w="8919" w:type="dxa"/>
            <w:gridSpan w:val="8"/>
            <w:vAlign w:val="bottom"/>
          </w:tcPr>
          <w:p w:rsidR="002A12A7" w:rsidRDefault="002A12A7" w:rsidP="003D5805">
            <w:pPr>
              <w:widowControl w:val="0"/>
              <w:autoSpaceDE w:val="0"/>
              <w:autoSpaceDN w:val="0"/>
              <w:adjustRightInd w:val="0"/>
            </w:pPr>
            <w:r>
              <w:t xml:space="preserve">reinsurance agreement(s) with one or more insurers domiciled in Illinois, hereby certify </w:t>
            </w:r>
          </w:p>
        </w:tc>
      </w:tr>
      <w:tr w:rsidR="002A12A7">
        <w:trPr>
          <w:trHeight w:val="396"/>
        </w:trPr>
        <w:tc>
          <w:tcPr>
            <w:tcW w:w="612" w:type="dxa"/>
            <w:gridSpan w:val="2"/>
            <w:vAlign w:val="bottom"/>
          </w:tcPr>
          <w:p w:rsidR="002A12A7" w:rsidRDefault="002A12A7" w:rsidP="003D5805">
            <w:pPr>
              <w:widowControl w:val="0"/>
              <w:autoSpaceDE w:val="0"/>
              <w:autoSpaceDN w:val="0"/>
              <w:adjustRightInd w:val="0"/>
            </w:pPr>
            <w:r>
              <w:t>that</w:t>
            </w:r>
          </w:p>
        </w:tc>
        <w:tc>
          <w:tcPr>
            <w:tcW w:w="4833" w:type="dxa"/>
            <w:gridSpan w:val="5"/>
            <w:tcBorders>
              <w:bottom w:val="single" w:sz="4" w:space="0" w:color="auto"/>
            </w:tcBorders>
          </w:tcPr>
          <w:p w:rsidR="002A12A7" w:rsidRDefault="002A12A7" w:rsidP="003D5805">
            <w:pPr>
              <w:widowControl w:val="0"/>
              <w:autoSpaceDE w:val="0"/>
              <w:autoSpaceDN w:val="0"/>
              <w:adjustRightInd w:val="0"/>
              <w:jc w:val="center"/>
            </w:pPr>
          </w:p>
        </w:tc>
        <w:tc>
          <w:tcPr>
            <w:tcW w:w="3474" w:type="dxa"/>
            <w:vAlign w:val="bottom"/>
          </w:tcPr>
          <w:p w:rsidR="002A12A7" w:rsidRDefault="002A12A7" w:rsidP="003D5805">
            <w:pPr>
              <w:widowControl w:val="0"/>
              <w:autoSpaceDE w:val="0"/>
              <w:autoSpaceDN w:val="0"/>
              <w:adjustRightInd w:val="0"/>
              <w:ind w:left="-40"/>
            </w:pPr>
            <w:r>
              <w:t>("Assuming Insurer"):</w:t>
            </w:r>
          </w:p>
        </w:tc>
      </w:tr>
      <w:tr w:rsidR="002A12A7">
        <w:tc>
          <w:tcPr>
            <w:tcW w:w="8919" w:type="dxa"/>
            <w:gridSpan w:val="8"/>
          </w:tcPr>
          <w:p w:rsidR="002A12A7" w:rsidRDefault="002A12A7" w:rsidP="002A12A7">
            <w:pPr>
              <w:widowControl w:val="0"/>
              <w:autoSpaceDE w:val="0"/>
              <w:autoSpaceDN w:val="0"/>
              <w:adjustRightInd w:val="0"/>
              <w:ind w:left="1512"/>
            </w:pPr>
            <w:r>
              <w:t>(name of assuming insurer)</w:t>
            </w:r>
          </w:p>
        </w:tc>
      </w:tr>
    </w:tbl>
    <w:p w:rsidR="002A12A7" w:rsidRDefault="002A12A7" w:rsidP="002A12A7">
      <w:pPr>
        <w:widowControl w:val="0"/>
        <w:autoSpaceDE w:val="0"/>
        <w:autoSpaceDN w:val="0"/>
        <w:adjustRightInd w:val="0"/>
        <w:ind w:left="720" w:hanging="720"/>
      </w:pPr>
    </w:p>
    <w:p w:rsidR="002A12A7" w:rsidRDefault="002A12A7" w:rsidP="002A12A7">
      <w:pPr>
        <w:widowControl w:val="0"/>
        <w:autoSpaceDE w:val="0"/>
        <w:autoSpaceDN w:val="0"/>
        <w:adjustRightInd w:val="0"/>
        <w:ind w:left="720" w:hanging="720"/>
      </w:pPr>
      <w:r>
        <w:t>1.</w:t>
      </w:r>
      <w:r>
        <w:tab/>
        <w:t>Submits to the jurisdiction of any court of competent jurisdiction in Illinois for the adjudication of any issues arising out of the reinsurance agreement(s), agrees to comply with all requirements necessary to give such court jurisdiction, and will abide by final decision of such court or any appellate court in the event of an appeal.  Nothing</w:t>
      </w:r>
      <w:r w:rsidR="0022406E">
        <w:t xml:space="preserve"> in this paragraph constitutes </w:t>
      </w:r>
      <w:r>
        <w:t xml:space="preserve">or should be understood to constitute a waiver of Assuming Insurer's rights to commence an action in any court of competent jurisdiction in the United States, to remove an action </w:t>
      </w:r>
      <w:bookmarkStart w:id="0" w:name="_GoBack"/>
      <w:bookmarkEnd w:id="0"/>
      <w:r>
        <w:t xml:space="preserve">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agreement(s) to arbitrate their disputes if such an obligation is created in the agreement(s). </w:t>
      </w:r>
    </w:p>
    <w:p w:rsidR="002A12A7" w:rsidRDefault="002A12A7" w:rsidP="002A12A7">
      <w:pPr>
        <w:widowControl w:val="0"/>
        <w:autoSpaceDE w:val="0"/>
        <w:autoSpaceDN w:val="0"/>
        <w:adjustRightInd w:val="0"/>
        <w:ind w:left="720" w:hanging="720"/>
      </w:pPr>
    </w:p>
    <w:p w:rsidR="002A12A7" w:rsidRDefault="002A12A7" w:rsidP="002A12A7">
      <w:pPr>
        <w:widowControl w:val="0"/>
        <w:autoSpaceDE w:val="0"/>
        <w:autoSpaceDN w:val="0"/>
        <w:adjustRightInd w:val="0"/>
        <w:ind w:left="720" w:hanging="720"/>
      </w:pPr>
      <w:r>
        <w:t>2.</w:t>
      </w:r>
      <w:r>
        <w:tab/>
        <w:t xml:space="preserve">Designates the Director of the </w:t>
      </w:r>
      <w:r w:rsidR="0022406E">
        <w:t>Department</w:t>
      </w:r>
      <w:r>
        <w:t xml:space="preserve"> of Insurance as its lawful attorney upon whom may be served any lawful process in any action, suit or proceeding arising out of the reinsurance agreement(s) instituted by or on behalf of the ceding insurer. </w:t>
      </w:r>
    </w:p>
    <w:p w:rsidR="002A12A7" w:rsidRDefault="002A12A7" w:rsidP="002A12A7">
      <w:pPr>
        <w:widowControl w:val="0"/>
        <w:autoSpaceDE w:val="0"/>
        <w:autoSpaceDN w:val="0"/>
        <w:adjustRightInd w:val="0"/>
        <w:ind w:left="720" w:hanging="720"/>
      </w:pPr>
    </w:p>
    <w:p w:rsidR="002A12A7" w:rsidRDefault="002A12A7" w:rsidP="002A12A7">
      <w:pPr>
        <w:widowControl w:val="0"/>
        <w:autoSpaceDE w:val="0"/>
        <w:autoSpaceDN w:val="0"/>
        <w:adjustRightInd w:val="0"/>
        <w:ind w:left="720" w:hanging="720"/>
      </w:pPr>
      <w:r>
        <w:t>3.</w:t>
      </w:r>
      <w:r>
        <w:tab/>
        <w:t xml:space="preserve">Submits to the authority of the Director of the </w:t>
      </w:r>
      <w:r w:rsidR="0022406E">
        <w:t>Department</w:t>
      </w:r>
      <w:r>
        <w:t xml:space="preserve"> of Insurance to examine its books and records and agrees to bear the expense of any such examination. </w:t>
      </w:r>
    </w:p>
    <w:p w:rsidR="002A12A7" w:rsidRDefault="002A12A7" w:rsidP="002A12A7">
      <w:pPr>
        <w:widowControl w:val="0"/>
        <w:autoSpaceDE w:val="0"/>
        <w:autoSpaceDN w:val="0"/>
        <w:adjustRightInd w:val="0"/>
        <w:ind w:left="720" w:hanging="720"/>
      </w:pPr>
    </w:p>
    <w:p w:rsidR="002A12A7" w:rsidRDefault="002A12A7" w:rsidP="002A12A7">
      <w:pPr>
        <w:widowControl w:val="0"/>
        <w:autoSpaceDE w:val="0"/>
        <w:autoSpaceDN w:val="0"/>
        <w:adjustRightInd w:val="0"/>
        <w:ind w:left="720" w:hanging="720"/>
      </w:pPr>
      <w:r>
        <w:t>4.</w:t>
      </w:r>
      <w:r>
        <w:tab/>
        <w:t xml:space="preserve">Submits with this form a current list of insurers domiciled in Illinois reinsured by Assuming Insurer and undertakes to submit additions to or deletions from the list to the Director at least once per calendar quarter. </w:t>
      </w:r>
    </w:p>
    <w:p w:rsidR="002A12A7" w:rsidRDefault="002A12A7" w:rsidP="002A12A7">
      <w:pPr>
        <w:widowControl w:val="0"/>
        <w:autoSpaceDE w:val="0"/>
        <w:autoSpaceDN w:val="0"/>
        <w:adjustRightInd w:val="0"/>
        <w:ind w:left="720" w:hanging="720"/>
      </w:pPr>
    </w:p>
    <w:tbl>
      <w:tblPr>
        <w:tblW w:w="0" w:type="auto"/>
        <w:tblLook w:val="0000" w:firstRow="0" w:lastRow="0" w:firstColumn="0" w:lastColumn="0" w:noHBand="0" w:noVBand="0"/>
      </w:tblPr>
      <w:tblGrid>
        <w:gridCol w:w="756"/>
        <w:gridCol w:w="3717"/>
        <w:gridCol w:w="1107"/>
        <w:gridCol w:w="3996"/>
      </w:tblGrid>
      <w:tr w:rsidR="002A12A7">
        <w:tc>
          <w:tcPr>
            <w:tcW w:w="756" w:type="dxa"/>
          </w:tcPr>
          <w:p w:rsidR="002A12A7" w:rsidRDefault="002A12A7" w:rsidP="003D5805">
            <w:r>
              <w:t>Date:</w:t>
            </w:r>
          </w:p>
        </w:tc>
        <w:tc>
          <w:tcPr>
            <w:tcW w:w="3717" w:type="dxa"/>
            <w:tcBorders>
              <w:bottom w:val="single" w:sz="4" w:space="0" w:color="auto"/>
            </w:tcBorders>
          </w:tcPr>
          <w:p w:rsidR="002A12A7" w:rsidRDefault="002A12A7" w:rsidP="003D5805"/>
        </w:tc>
        <w:tc>
          <w:tcPr>
            <w:tcW w:w="1107" w:type="dxa"/>
          </w:tcPr>
          <w:p w:rsidR="002A12A7" w:rsidRDefault="002A12A7" w:rsidP="003D5805"/>
        </w:tc>
        <w:tc>
          <w:tcPr>
            <w:tcW w:w="3996" w:type="dxa"/>
            <w:tcBorders>
              <w:bottom w:val="single" w:sz="4" w:space="0" w:color="auto"/>
            </w:tcBorders>
          </w:tcPr>
          <w:p w:rsidR="002A12A7" w:rsidRDefault="002A12A7" w:rsidP="003D5805"/>
        </w:tc>
      </w:tr>
      <w:tr w:rsidR="002A12A7">
        <w:tc>
          <w:tcPr>
            <w:tcW w:w="9576" w:type="dxa"/>
            <w:gridSpan w:val="4"/>
          </w:tcPr>
          <w:p w:rsidR="002A12A7" w:rsidRDefault="002A12A7" w:rsidP="002A12A7">
            <w:pPr>
              <w:ind w:left="6174"/>
            </w:pPr>
            <w:r>
              <w:t>(name of assuming insurer)</w:t>
            </w:r>
          </w:p>
        </w:tc>
      </w:tr>
      <w:tr w:rsidR="002A12A7">
        <w:trPr>
          <w:trHeight w:val="369"/>
        </w:trPr>
        <w:tc>
          <w:tcPr>
            <w:tcW w:w="4473" w:type="dxa"/>
            <w:gridSpan w:val="2"/>
            <w:vAlign w:val="bottom"/>
          </w:tcPr>
          <w:p w:rsidR="002A12A7" w:rsidRDefault="002A12A7" w:rsidP="003D5805"/>
        </w:tc>
        <w:tc>
          <w:tcPr>
            <w:tcW w:w="1107" w:type="dxa"/>
            <w:vAlign w:val="bottom"/>
          </w:tcPr>
          <w:p w:rsidR="002A12A7" w:rsidRDefault="002A12A7" w:rsidP="003D5805">
            <w:pPr>
              <w:ind w:left="162"/>
              <w:jc w:val="center"/>
            </w:pPr>
            <w:r>
              <w:t>BY:</w:t>
            </w:r>
          </w:p>
        </w:tc>
        <w:tc>
          <w:tcPr>
            <w:tcW w:w="3996" w:type="dxa"/>
            <w:tcBorders>
              <w:bottom w:val="single" w:sz="4" w:space="0" w:color="auto"/>
            </w:tcBorders>
            <w:vAlign w:val="bottom"/>
          </w:tcPr>
          <w:p w:rsidR="002A12A7" w:rsidRDefault="002A12A7" w:rsidP="003D5805"/>
        </w:tc>
      </w:tr>
      <w:tr w:rsidR="002A12A7">
        <w:tc>
          <w:tcPr>
            <w:tcW w:w="9576" w:type="dxa"/>
            <w:gridSpan w:val="4"/>
          </w:tcPr>
          <w:p w:rsidR="002A12A7" w:rsidRDefault="002A12A7" w:rsidP="002A12A7">
            <w:pPr>
              <w:ind w:left="6732"/>
            </w:pPr>
            <w:r>
              <w:t>(name of officer)</w:t>
            </w:r>
          </w:p>
        </w:tc>
      </w:tr>
      <w:tr w:rsidR="002A12A7">
        <w:trPr>
          <w:trHeight w:val="366"/>
        </w:trPr>
        <w:tc>
          <w:tcPr>
            <w:tcW w:w="5580" w:type="dxa"/>
            <w:gridSpan w:val="3"/>
          </w:tcPr>
          <w:p w:rsidR="002A12A7" w:rsidRDefault="002A12A7" w:rsidP="003D5805"/>
        </w:tc>
        <w:tc>
          <w:tcPr>
            <w:tcW w:w="3996" w:type="dxa"/>
            <w:tcBorders>
              <w:bottom w:val="single" w:sz="4" w:space="0" w:color="auto"/>
            </w:tcBorders>
          </w:tcPr>
          <w:p w:rsidR="002A12A7" w:rsidRDefault="002A12A7" w:rsidP="003D5805"/>
        </w:tc>
      </w:tr>
      <w:tr w:rsidR="002A12A7">
        <w:tc>
          <w:tcPr>
            <w:tcW w:w="9576" w:type="dxa"/>
            <w:gridSpan w:val="4"/>
          </w:tcPr>
          <w:p w:rsidR="002A12A7" w:rsidRDefault="002A12A7" w:rsidP="002A12A7">
            <w:pPr>
              <w:ind w:left="6759"/>
            </w:pPr>
            <w:r>
              <w:t>(title of officer)</w:t>
            </w:r>
          </w:p>
        </w:tc>
      </w:tr>
    </w:tbl>
    <w:p w:rsidR="002A12A7" w:rsidRDefault="002A12A7" w:rsidP="002A12A7"/>
    <w:p w:rsidR="000E5805" w:rsidRPr="00D55B37" w:rsidRDefault="000E5805">
      <w:pPr>
        <w:pStyle w:val="JCARSourceNote"/>
        <w:ind w:left="720"/>
      </w:pPr>
      <w:r w:rsidRPr="00D55B37">
        <w:t xml:space="preserve">(Source:  </w:t>
      </w:r>
      <w:r>
        <w:t>Amended</w:t>
      </w:r>
      <w:r w:rsidRPr="00D55B37">
        <w:t xml:space="preserve"> at </w:t>
      </w:r>
      <w:r>
        <w:t>3</w:t>
      </w:r>
      <w:r w:rsidR="007853C1">
        <w:t>3</w:t>
      </w:r>
      <w:r>
        <w:t xml:space="preserve"> I</w:t>
      </w:r>
      <w:r w:rsidRPr="00D55B37">
        <w:t xml:space="preserve">ll. Reg. </w:t>
      </w:r>
      <w:r w:rsidR="009A3DCC">
        <w:t>9314</w:t>
      </w:r>
      <w:r w:rsidRPr="00D55B37">
        <w:t xml:space="preserve">, effective </w:t>
      </w:r>
      <w:r w:rsidR="009A3DCC">
        <w:t>June 18, 2009</w:t>
      </w:r>
      <w:r w:rsidRPr="00D55B37">
        <w:t>)</w:t>
      </w:r>
    </w:p>
    <w:sectPr w:rsidR="000E5805" w:rsidRPr="00D55B37" w:rsidSect="00403A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3A82"/>
    <w:rsid w:val="000E5805"/>
    <w:rsid w:val="000F4545"/>
    <w:rsid w:val="002210DF"/>
    <w:rsid w:val="0022406E"/>
    <w:rsid w:val="002A12A7"/>
    <w:rsid w:val="00325855"/>
    <w:rsid w:val="003D5805"/>
    <w:rsid w:val="00403A82"/>
    <w:rsid w:val="0040567F"/>
    <w:rsid w:val="005C3366"/>
    <w:rsid w:val="006D2650"/>
    <w:rsid w:val="007853C1"/>
    <w:rsid w:val="00935A8C"/>
    <w:rsid w:val="009A3DCC"/>
    <w:rsid w:val="00B243D6"/>
    <w:rsid w:val="00B40E0D"/>
    <w:rsid w:val="00BD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1E8260-D87D-43FC-BB63-070E3EEA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1104</vt:lpstr>
    </vt:vector>
  </TitlesOfParts>
  <Company>state of illinois</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1104</dc:title>
  <dc:subject/>
  <dc:creator>Illinois General Assembly</dc:creator>
  <cp:keywords/>
  <dc:description/>
  <cp:lastModifiedBy>King, Melissa A.</cp:lastModifiedBy>
  <cp:revision>3</cp:revision>
  <dcterms:created xsi:type="dcterms:W3CDTF">2015-02-27T19:07:00Z</dcterms:created>
  <dcterms:modified xsi:type="dcterms:W3CDTF">2015-02-27T19:13:00Z</dcterms:modified>
</cp:coreProperties>
</file>