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44" w:rsidRDefault="00BC2644" w:rsidP="00BC264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C2644" w:rsidRDefault="00BC2644" w:rsidP="00BC2644">
      <w:pPr>
        <w:widowControl w:val="0"/>
        <w:autoSpaceDE w:val="0"/>
        <w:autoSpaceDN w:val="0"/>
        <w:adjustRightInd w:val="0"/>
        <w:ind w:left="1440" w:hanging="1440"/>
      </w:pPr>
      <w:r>
        <w:t>1250.10</w:t>
      </w:r>
      <w:r>
        <w:tab/>
        <w:t xml:space="preserve">Purpose </w:t>
      </w:r>
    </w:p>
    <w:p w:rsidR="00422543" w:rsidRDefault="00422543" w:rsidP="00BC2644">
      <w:pPr>
        <w:widowControl w:val="0"/>
        <w:autoSpaceDE w:val="0"/>
        <w:autoSpaceDN w:val="0"/>
        <w:adjustRightInd w:val="0"/>
        <w:ind w:left="1440" w:hanging="1440"/>
      </w:pPr>
      <w:r>
        <w:t>1250.15</w:t>
      </w:r>
      <w:r>
        <w:tab/>
        <w:t>Definitions</w:t>
      </w:r>
    </w:p>
    <w:p w:rsidR="00BC2644" w:rsidRDefault="00BC2644" w:rsidP="00BC2644">
      <w:pPr>
        <w:widowControl w:val="0"/>
        <w:autoSpaceDE w:val="0"/>
        <w:autoSpaceDN w:val="0"/>
        <w:adjustRightInd w:val="0"/>
        <w:ind w:left="1440" w:hanging="1440"/>
      </w:pPr>
      <w:r>
        <w:t>1250.20</w:t>
      </w:r>
      <w:r>
        <w:tab/>
      </w:r>
      <w:r w:rsidR="00422543">
        <w:t>Standards</w:t>
      </w:r>
      <w:r>
        <w:t xml:space="preserve"> </w:t>
      </w:r>
    </w:p>
    <w:p w:rsidR="00BC2644" w:rsidRDefault="00BC2644" w:rsidP="00BC2644">
      <w:pPr>
        <w:widowControl w:val="0"/>
        <w:autoSpaceDE w:val="0"/>
        <w:autoSpaceDN w:val="0"/>
        <w:adjustRightInd w:val="0"/>
        <w:ind w:left="1440" w:hanging="1440"/>
      </w:pPr>
      <w:r>
        <w:t>1250.30</w:t>
      </w:r>
      <w:r>
        <w:tab/>
        <w:t xml:space="preserve">Director's Authority </w:t>
      </w:r>
    </w:p>
    <w:p w:rsidR="00BC2644" w:rsidRDefault="00BC2644" w:rsidP="00BC2644">
      <w:pPr>
        <w:widowControl w:val="0"/>
        <w:autoSpaceDE w:val="0"/>
        <w:autoSpaceDN w:val="0"/>
        <w:adjustRightInd w:val="0"/>
        <w:ind w:left="1440" w:hanging="1440"/>
      </w:pPr>
      <w:r>
        <w:t>1250.40</w:t>
      </w:r>
      <w:r>
        <w:tab/>
        <w:t xml:space="preserve">Judicial Review </w:t>
      </w:r>
    </w:p>
    <w:sectPr w:rsidR="00BC2644" w:rsidSect="00BC26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644"/>
    <w:rsid w:val="00403F3A"/>
    <w:rsid w:val="00422543"/>
    <w:rsid w:val="006539BE"/>
    <w:rsid w:val="008B3C8D"/>
    <w:rsid w:val="00BC2644"/>
    <w:rsid w:val="00D1760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