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6B" w:rsidRDefault="0044176B" w:rsidP="0044176B">
      <w:pPr>
        <w:widowControl w:val="0"/>
        <w:autoSpaceDE w:val="0"/>
        <w:autoSpaceDN w:val="0"/>
        <w:adjustRightInd w:val="0"/>
      </w:pPr>
      <w:bookmarkStart w:id="0" w:name="_GoBack"/>
      <w:bookmarkEnd w:id="0"/>
    </w:p>
    <w:p w:rsidR="0044176B" w:rsidRDefault="0044176B" w:rsidP="0044176B">
      <w:pPr>
        <w:widowControl w:val="0"/>
        <w:autoSpaceDE w:val="0"/>
        <w:autoSpaceDN w:val="0"/>
        <w:adjustRightInd w:val="0"/>
      </w:pPr>
      <w:r>
        <w:rPr>
          <w:b/>
          <w:bCs/>
        </w:rPr>
        <w:t>Section 1403.20  Statement of Amount of Insurance</w:t>
      </w:r>
      <w:r>
        <w:t xml:space="preserve"> </w:t>
      </w:r>
    </w:p>
    <w:p w:rsidR="0044176B" w:rsidRDefault="0044176B" w:rsidP="0044176B">
      <w:pPr>
        <w:widowControl w:val="0"/>
        <w:autoSpaceDE w:val="0"/>
        <w:autoSpaceDN w:val="0"/>
        <w:adjustRightInd w:val="0"/>
      </w:pPr>
    </w:p>
    <w:p w:rsidR="0044176B" w:rsidRDefault="0044176B" w:rsidP="0044176B">
      <w:pPr>
        <w:widowControl w:val="0"/>
        <w:autoSpaceDE w:val="0"/>
        <w:autoSpaceDN w:val="0"/>
        <w:adjustRightInd w:val="0"/>
      </w:pPr>
      <w:r>
        <w:t xml:space="preserve">The exact amount of insurance on the life of each individual member of the family group shall be clearly stated on the first page of the policy in figures appearing opposite, or below, the name of each insured member of the family group, together with the amount of premium charged for the insurance on each individual within the group. </w:t>
      </w:r>
    </w:p>
    <w:sectPr w:rsidR="0044176B" w:rsidSect="004417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76B"/>
    <w:rsid w:val="00333B24"/>
    <w:rsid w:val="0044176B"/>
    <w:rsid w:val="005C3366"/>
    <w:rsid w:val="00971BB3"/>
    <w:rsid w:val="00D4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1403</vt:lpstr>
    </vt:vector>
  </TitlesOfParts>
  <Company>State of Illinois</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1403</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