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7C" w:rsidRPr="00B13C50" w:rsidRDefault="0097227C" w:rsidP="0097227C"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>.APPENDIX A   2001 CSO Mortality Tables</w:t>
      </w:r>
    </w:p>
    <w:p w:rsidR="0097227C" w:rsidRPr="00B13C50" w:rsidRDefault="0097227C" w:rsidP="0097227C"/>
    <w:p w:rsidR="0097227C" w:rsidRDefault="0097227C" w:rsidP="0097227C"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T   </w:t>
      </w:r>
      <w:r w:rsidRPr="007676C5">
        <w:rPr>
          <w:b/>
        </w:rPr>
        <w:t>Blended Composite Ultimate Age Nearest Birthday</w:t>
      </w:r>
    </w:p>
    <w:p w:rsidR="0097227C" w:rsidRDefault="0097227C" w:rsidP="0097227C"/>
    <w:p w:rsidR="0097227C" w:rsidRDefault="0097227C" w:rsidP="0097227C">
      <w:pPr>
        <w:jc w:val="center"/>
      </w:pPr>
      <w:r>
        <w:t>(80) – 80% male, 20% female</w:t>
      </w:r>
    </w:p>
    <w:p w:rsidR="0097227C" w:rsidRDefault="0097227C" w:rsidP="0097227C">
      <w:pPr>
        <w:jc w:val="center"/>
      </w:pPr>
      <w:r>
        <w:t>(60) – 60% male, 40% female</w:t>
      </w:r>
    </w:p>
    <w:p w:rsidR="0097227C" w:rsidRDefault="0097227C" w:rsidP="0097227C">
      <w:pPr>
        <w:jc w:val="center"/>
      </w:pPr>
      <w:r>
        <w:t>(50) – 50% male, 50% female</w:t>
      </w:r>
    </w:p>
    <w:p w:rsidR="0097227C" w:rsidRDefault="0097227C" w:rsidP="0097227C">
      <w:pPr>
        <w:jc w:val="center"/>
      </w:pPr>
      <w:r>
        <w:t>(40) – 40% male, 60% female</w:t>
      </w:r>
    </w:p>
    <w:p w:rsidR="0097227C" w:rsidRDefault="0097227C" w:rsidP="0097227C">
      <w:pPr>
        <w:jc w:val="center"/>
      </w:pPr>
      <w:r>
        <w:t>(20) – 20% male, 80% female</w:t>
      </w:r>
    </w:p>
    <w:p w:rsidR="0097227C" w:rsidRDefault="0097227C" w:rsidP="0097227C">
      <w:pPr>
        <w:jc w:val="center"/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97227C" w:rsidTr="009D28B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Default="0097227C" w:rsidP="009D28B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Default="0097227C" w:rsidP="009D28B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rFonts w:eastAsia="Arial Unicode MS"/>
                <w:sz w:val="20"/>
                <w:szCs w:val="20"/>
              </w:rPr>
              <w:t>1 of 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0.19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0.28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0.36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0.46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0.58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0.67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97227C" w:rsidRDefault="0097227C" w:rsidP="0097227C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97227C" w:rsidTr="009D28B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Default="0097227C" w:rsidP="009D28B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Default="0097227C" w:rsidP="009D28B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0.77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0.89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0.94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1.08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1.16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1.29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1.37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1.46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1.58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1.70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1.99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1.85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2.18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2.03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2.39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2.22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2.45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2.83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2.67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3.08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2.93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3.62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3.49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3.42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3.35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3.22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3.54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4.06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3.93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4.56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4.49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4.35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5.33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5.15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4.98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4.80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5.95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5.74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5.53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5.31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6.13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5.88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6.77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6.48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7.38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7.09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7.71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9.49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8.74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8.38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10.03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9.13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9.95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11.55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10.84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13.50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13.07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12.65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11.80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15.83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14.81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14.31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13.81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12.83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15.60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13.92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17.55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16.93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16.31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15.09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20.44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18.38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16.38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20.63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19.18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17.75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97227C" w:rsidRDefault="0097227C" w:rsidP="0097227C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97227C" w:rsidTr="009D28B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Default="0097227C" w:rsidP="009D28B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Default="0097227C" w:rsidP="009D28B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24.10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22.47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21.67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20.88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19.33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26.32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24.53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22.80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21.11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29.19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25.12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23.18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32.19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29.85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28.71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25.41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35.36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32.74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31.48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30.23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27.82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38.85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35.92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34.51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33.13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30.46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39.38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33.33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47.00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41.54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39.82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36.53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52.02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47.78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45.76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43.81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40.08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57.75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52.83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50.51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48.26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44.02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63.96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55.64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53.10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48.30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71.20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64.89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61.95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59.15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53.91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78.77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71.84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65.63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60.03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86.75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79.07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75.58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72.28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66.23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83.16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79.57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73.05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105.30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95.78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91.56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87.64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80.60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104.70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99.92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87.72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127.52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115.61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110.50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105.85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97.70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140.04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127.06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121.59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116.67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108.16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153.12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139.02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133.20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128.03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119.23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166.06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150.44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138.62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129.36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176.29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158.20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151.11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144.96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134.84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188.14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168.69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161.29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154.97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144.76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201.91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182.11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174.81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168.68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158.98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217.64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191.41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185.71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176.87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235.98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218.09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211.91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206.89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199.23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253.18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236.82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231.35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226.96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220.37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271.66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256.79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251.96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248.14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242.47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281.27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263.31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257.63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253.19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246.69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295.32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276.39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270.58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266.11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259.66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313.54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295.16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289.72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285.58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279.70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330.82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314.35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309.63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306.10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301.14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350.39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335.97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331.98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329.01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324.91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103</w:t>
            </w: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372.52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360.27</w:t>
            </w:r>
          </w:p>
        </w:tc>
        <w:tc>
          <w:tcPr>
            <w:tcW w:w="156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356.97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354.54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351.22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397.46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387.44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384.81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382.89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380.29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227C" w:rsidRPr="003E270E" w:rsidRDefault="0097227C" w:rsidP="009D28BE">
            <w:pPr>
              <w:rPr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con't</w:t>
            </w:r>
          </w:p>
        </w:tc>
      </w:tr>
    </w:tbl>
    <w:p w:rsidR="0097227C" w:rsidRDefault="0097227C" w:rsidP="0097227C">
      <w:r>
        <w:br w:type="page"/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563"/>
        <w:gridCol w:w="1562"/>
        <w:gridCol w:w="1563"/>
        <w:gridCol w:w="1562"/>
        <w:gridCol w:w="663"/>
        <w:gridCol w:w="900"/>
      </w:tblGrid>
      <w:tr w:rsidR="0097227C" w:rsidTr="009D28BE">
        <w:trPr>
          <w:cantSplit/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Default="0097227C" w:rsidP="009D28BE">
            <w:pPr>
              <w:rPr>
                <w:rFonts w:eastAsia="Arial Unicode MS"/>
              </w:rPr>
            </w:pP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Default="0097227C" w:rsidP="009D28BE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</w:rPr>
            </w:pPr>
            <w:r>
              <w:t>Blended Composite Ultimate Age Nearest Birthday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  <w:r w:rsidRPr="003E270E">
              <w:rPr>
                <w:rFonts w:eastAsia="Arial Unicode MS"/>
                <w:sz w:val="20"/>
                <w:szCs w:val="20"/>
              </w:rPr>
              <w:t xml:space="preserve"> of 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Attained Age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(80)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(60)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(50)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(40)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(20)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425.09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417.26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415.25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413.79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411.83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454.25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448.30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446.79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445.71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444.26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484.83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480.46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479.37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478.59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477.55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516.27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513.16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512.39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511.84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511.11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549.38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547.39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546.56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546.10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583.66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582.61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582.35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582.16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581.92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617.39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616.80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616.65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616.55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616.41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650.26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650.04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649.93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682.37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681.25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680.78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680.53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724.03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723.67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723.52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723.44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763.93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763.64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763.57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763.52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763.45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116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805.19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805.05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804.98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117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850.60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850.51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850.47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118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893.94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893.09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892.75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892.56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119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938.06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936.37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935.72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935.34</w:t>
            </w:r>
          </w:p>
        </w:tc>
      </w:tr>
      <w:tr w:rsidR="0097227C" w:rsidTr="009D2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7227C" w:rsidRPr="003E270E" w:rsidRDefault="0097227C" w:rsidP="009D28BE">
            <w:pPr>
              <w:rPr>
                <w:rFonts w:eastAsia="Arial Unicode MS"/>
                <w:sz w:val="20"/>
                <w:szCs w:val="20"/>
              </w:rPr>
            </w:pPr>
            <w:r w:rsidRPr="003E270E">
              <w:rPr>
                <w:sz w:val="20"/>
                <w:szCs w:val="20"/>
              </w:rPr>
              <w:t>1000.00</w:t>
            </w:r>
          </w:p>
        </w:tc>
      </w:tr>
    </w:tbl>
    <w:p w:rsidR="0097227C" w:rsidRPr="00935A8C" w:rsidRDefault="0097227C" w:rsidP="0097227C">
      <w:bookmarkStart w:id="0" w:name="_GoBack"/>
      <w:bookmarkEnd w:id="0"/>
    </w:p>
    <w:sectPr w:rsidR="0097227C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26" w:rsidRDefault="003F1A26">
      <w:r>
        <w:separator/>
      </w:r>
    </w:p>
  </w:endnote>
  <w:endnote w:type="continuationSeparator" w:id="0">
    <w:p w:rsidR="003F1A26" w:rsidRDefault="003F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26" w:rsidRDefault="003F1A26">
      <w:r>
        <w:separator/>
      </w:r>
    </w:p>
  </w:footnote>
  <w:footnote w:type="continuationSeparator" w:id="0">
    <w:p w:rsidR="003F1A26" w:rsidRDefault="003F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A26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11F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227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CA6AE-23D4-4280-BB0A-05AEA19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227C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97227C"/>
    <w:rPr>
      <w:sz w:val="24"/>
      <w:szCs w:val="24"/>
    </w:rPr>
  </w:style>
  <w:style w:type="paragraph" w:customStyle="1" w:styleId="BodySingle">
    <w:name w:val="Body Single"/>
    <w:basedOn w:val="Normal"/>
    <w:rsid w:val="0097227C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2015-04-16T20:14:00Z</dcterms:modified>
</cp:coreProperties>
</file>