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E9" w:rsidRDefault="000B00E9" w:rsidP="000B00E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8519F5">
        <w:t>R</w:t>
      </w:r>
      <w:r w:rsidR="009E3DBB">
        <w:t>epealed at 41</w:t>
      </w:r>
      <w:r w:rsidR="007F5067">
        <w:t xml:space="preserve"> Ill. Reg. </w:t>
      </w:r>
      <w:r w:rsidR="008B697E">
        <w:t>70</w:t>
      </w:r>
      <w:r w:rsidR="007F5067">
        <w:t xml:space="preserve">, effective </w:t>
      </w:r>
      <w:r w:rsidR="008B697E">
        <w:t>December 27, 2016</w:t>
      </w:r>
      <w:r>
        <w:t xml:space="preserve">. </w:t>
      </w:r>
    </w:p>
    <w:sectPr w:rsidR="000B00E9" w:rsidSect="000B0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0E9"/>
    <w:rsid w:val="000B00E9"/>
    <w:rsid w:val="000C2DC3"/>
    <w:rsid w:val="00126720"/>
    <w:rsid w:val="00195AC0"/>
    <w:rsid w:val="005671C0"/>
    <w:rsid w:val="005C3366"/>
    <w:rsid w:val="007F5067"/>
    <w:rsid w:val="008519F5"/>
    <w:rsid w:val="008B697E"/>
    <w:rsid w:val="00933E3A"/>
    <w:rsid w:val="009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9CD056-7833-4041-A805-0A1C7029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18, 1952; codified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18, 1952; codified at 7 Ill</dc:title>
  <dc:subject/>
  <dc:creator>Illinois General Assembly</dc:creator>
  <cp:keywords/>
  <dc:description/>
  <cp:lastModifiedBy>McFarland, Amber C.</cp:lastModifiedBy>
  <cp:revision>8</cp:revision>
  <dcterms:created xsi:type="dcterms:W3CDTF">2012-06-21T18:39:00Z</dcterms:created>
  <dcterms:modified xsi:type="dcterms:W3CDTF">2017-01-17T16:03:00Z</dcterms:modified>
</cp:coreProperties>
</file>