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82" w:rsidRDefault="00A15782" w:rsidP="0046735C">
      <w:pPr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br w:type="page"/>
        <w:t>Section 2002.APPENDIX A   Guidelines</w:t>
      </w:r>
      <w:r>
        <w:t xml:space="preserve"> </w:t>
      </w:r>
    </w:p>
    <w:p w:rsidR="00A15782" w:rsidRDefault="00A15782" w:rsidP="0046735C">
      <w:pPr>
        <w:widowControl w:val="0"/>
        <w:autoSpaceDE w:val="0"/>
        <w:autoSpaceDN w:val="0"/>
        <w:adjustRightInd w:val="0"/>
      </w:pPr>
    </w:p>
    <w:p w:rsidR="0046735C" w:rsidRDefault="0046735C" w:rsidP="0046735C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2002.ILLUSTRATION M  </w:t>
      </w:r>
      <w:r w:rsidR="00A15782">
        <w:rPr>
          <w:b/>
          <w:bCs/>
        </w:rPr>
        <w:t xml:space="preserve"> </w:t>
      </w:r>
      <w:r>
        <w:rPr>
          <w:b/>
          <w:bCs/>
        </w:rPr>
        <w:t>Guideline to Section 2002.70(a)(5)</w:t>
      </w:r>
      <w:r>
        <w:t xml:space="preserve"> </w:t>
      </w:r>
    </w:p>
    <w:p w:rsidR="0046735C" w:rsidRDefault="0046735C" w:rsidP="0046735C">
      <w:pPr>
        <w:widowControl w:val="0"/>
        <w:autoSpaceDE w:val="0"/>
        <w:autoSpaceDN w:val="0"/>
        <w:adjustRightInd w:val="0"/>
      </w:pPr>
    </w:p>
    <w:p w:rsidR="0046735C" w:rsidRDefault="0046735C" w:rsidP="0046735C">
      <w:pPr>
        <w:widowControl w:val="0"/>
        <w:autoSpaceDE w:val="0"/>
        <w:autoSpaceDN w:val="0"/>
        <w:adjustRightInd w:val="0"/>
      </w:pPr>
      <w:r>
        <w:t xml:space="preserve">This paragraph requires that benefits payable on a daily basis be stated as such and not on the basis of weekly or monthly equivalents.  It also requires disclosure of the time period of coverage provided by the policy. </w:t>
      </w:r>
    </w:p>
    <w:sectPr w:rsidR="0046735C" w:rsidSect="0046735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6735C"/>
    <w:rsid w:val="00056D9A"/>
    <w:rsid w:val="0046735C"/>
    <w:rsid w:val="004D367C"/>
    <w:rsid w:val="005C3366"/>
    <w:rsid w:val="007B20BF"/>
    <w:rsid w:val="009B54FC"/>
    <w:rsid w:val="009C6844"/>
    <w:rsid w:val="00A15782"/>
    <w:rsid w:val="00A556A3"/>
    <w:rsid w:val="00B50261"/>
    <w:rsid w:val="00C24707"/>
    <w:rsid w:val="00D260B3"/>
    <w:rsid w:val="00E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2012-06-21T18:42:00Z</dcterms:created>
  <dcterms:modified xsi:type="dcterms:W3CDTF">2012-06-21T18:42:00Z</dcterms:modified>
</cp:coreProperties>
</file>