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BA" w:rsidRDefault="00C140BA" w:rsidP="00C140B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2010.10</w:t>
      </w:r>
      <w:r>
        <w:tab/>
        <w:t xml:space="preserve">Purpose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2010.20</w:t>
      </w:r>
      <w:r>
        <w:tab/>
        <w:t xml:space="preserve">Applicability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2010.30</w:t>
      </w:r>
      <w:r>
        <w:tab/>
        <w:t xml:space="preserve">Definitions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2010.40</w:t>
      </w:r>
      <w:r>
        <w:tab/>
        <w:t xml:space="preserve">Methods of Disclosure of Required Information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2010.50</w:t>
      </w:r>
      <w:r>
        <w:tab/>
        <w:t xml:space="preserve">Form and Content of Advertisements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2010.60</w:t>
      </w:r>
      <w:r>
        <w:tab/>
        <w:t xml:space="preserve">Advertisements of Benefits, Losses Covered or Premiums Payable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2010.70</w:t>
      </w:r>
      <w:r>
        <w:tab/>
        <w:t xml:space="preserve">Necessity for Disclosing Policy Provisions Relating to </w:t>
      </w:r>
      <w:proofErr w:type="spellStart"/>
      <w:r>
        <w:t>Renewability</w:t>
      </w:r>
      <w:proofErr w:type="spellEnd"/>
      <w:r>
        <w:t xml:space="preserve">, </w:t>
      </w:r>
      <w:proofErr w:type="spellStart"/>
      <w:r>
        <w:t>Cancellability</w:t>
      </w:r>
      <w:proofErr w:type="spellEnd"/>
      <w:r>
        <w:t xml:space="preserve"> and Termination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2010.80</w:t>
      </w:r>
      <w:r>
        <w:tab/>
        <w:t xml:space="preserve">Testimonials or Endorsements by Third Parties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2010.90</w:t>
      </w:r>
      <w:r>
        <w:tab/>
        <w:t xml:space="preserve">Use of Statistics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2010.100</w:t>
      </w:r>
      <w:r>
        <w:tab/>
        <w:t xml:space="preserve">Disparaging Comparisons and Statements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2010.110</w:t>
      </w:r>
      <w:r>
        <w:tab/>
        <w:t xml:space="preserve">Jurisdictional Licensing and Status of Insurer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2010.120</w:t>
      </w:r>
      <w:r>
        <w:tab/>
        <w:t xml:space="preserve">Identity of Insurer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2010.130</w:t>
      </w:r>
      <w:r>
        <w:tab/>
        <w:t xml:space="preserve">Group or Quasi-Group Implications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2010.140</w:t>
      </w:r>
      <w:r>
        <w:tab/>
        <w:t xml:space="preserve">Introductory, Initial or Special Offers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2010.150</w:t>
      </w:r>
      <w:r>
        <w:tab/>
        <w:t xml:space="preserve">Statements About an Insurer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2010.160</w:t>
      </w:r>
      <w:r>
        <w:tab/>
        <w:t xml:space="preserve">Enforcement Procedures </w:t>
      </w:r>
    </w:p>
    <w:p w:rsidR="00C140BA" w:rsidRDefault="00C140BA" w:rsidP="00C140BA">
      <w:pPr>
        <w:widowControl w:val="0"/>
        <w:autoSpaceDE w:val="0"/>
        <w:autoSpaceDN w:val="0"/>
        <w:adjustRightInd w:val="0"/>
        <w:ind w:left="1440" w:hanging="1440"/>
      </w:pPr>
      <w:r>
        <w:t>2010.170</w:t>
      </w:r>
      <w:r>
        <w:tab/>
        <w:t xml:space="preserve">Filing Requirements for Advertising </w:t>
      </w:r>
    </w:p>
    <w:p w:rsidR="008A1067" w:rsidRDefault="008A1067" w:rsidP="00C140BA">
      <w:pPr>
        <w:widowControl w:val="0"/>
        <w:autoSpaceDE w:val="0"/>
        <w:autoSpaceDN w:val="0"/>
        <w:adjustRightInd w:val="0"/>
        <w:ind w:left="1440" w:hanging="1440"/>
      </w:pPr>
    </w:p>
    <w:p w:rsidR="00C140BA" w:rsidRDefault="0069791D" w:rsidP="0069791D">
      <w:pPr>
        <w:widowControl w:val="0"/>
        <w:autoSpaceDE w:val="0"/>
        <w:autoSpaceDN w:val="0"/>
        <w:adjustRightInd w:val="0"/>
        <w:ind w:left="2793" w:hanging="2793"/>
      </w:pPr>
      <w:r>
        <w:t>2010.</w:t>
      </w:r>
      <w:r w:rsidR="00C140BA">
        <w:t>APPENDIX A</w:t>
      </w:r>
      <w:r w:rsidR="00C140BA">
        <w:tab/>
        <w:t xml:space="preserve">Interpretive Guidelines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A</w:t>
      </w:r>
      <w:r w:rsidR="008A1067">
        <w:tab/>
      </w:r>
      <w:r w:rsidR="00C140BA">
        <w:t xml:space="preserve">Guideline to Section 2010.30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B</w:t>
      </w:r>
      <w:r w:rsidR="008A1067">
        <w:tab/>
      </w:r>
      <w:r w:rsidR="00C140BA">
        <w:t xml:space="preserve">Guideline to Section 2010.30(a)(1)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C</w:t>
      </w:r>
      <w:r w:rsidR="008A1067">
        <w:tab/>
      </w:r>
      <w:r w:rsidR="00C140BA">
        <w:t xml:space="preserve">Guideline to Section 2010.30(i)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D</w:t>
      </w:r>
      <w:r w:rsidR="008A1067">
        <w:tab/>
      </w:r>
      <w:r w:rsidR="00C140BA">
        <w:t xml:space="preserve">Guideline to Section 2010.40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E</w:t>
      </w:r>
      <w:r w:rsidR="008A1067">
        <w:tab/>
      </w:r>
      <w:r w:rsidR="00C140BA">
        <w:t xml:space="preserve">Guideline to Section 2010.50(a)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F</w:t>
      </w:r>
      <w:r w:rsidR="008A1067">
        <w:tab/>
      </w:r>
      <w:r w:rsidR="00C140BA">
        <w:t xml:space="preserve">Guideline to Section 2010.50(b)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G</w:t>
      </w:r>
      <w:r w:rsidR="008A1067">
        <w:tab/>
      </w:r>
      <w:r w:rsidR="00C140BA">
        <w:t xml:space="preserve">Guideline to Section 2010.60(a)(1)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H</w:t>
      </w:r>
      <w:r w:rsidR="008A1067">
        <w:tab/>
      </w:r>
      <w:r w:rsidR="00C140BA">
        <w:t xml:space="preserve">Guideline to Section 2010.60(a)(2)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I</w:t>
      </w:r>
      <w:r w:rsidR="008A1067">
        <w:tab/>
      </w:r>
      <w:r w:rsidR="00C140BA">
        <w:t xml:space="preserve">Guideline to Section 2010.60(a)(4)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J</w:t>
      </w:r>
      <w:r w:rsidR="008A1067">
        <w:tab/>
      </w:r>
      <w:r w:rsidR="00C140BA">
        <w:t xml:space="preserve">Guideline to Section 2010.60(a)(5)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K</w:t>
      </w:r>
      <w:r w:rsidR="008A1067">
        <w:tab/>
      </w:r>
      <w:r w:rsidR="00C140BA">
        <w:t xml:space="preserve">Guideline to Section 2010.60(b)(1)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L</w:t>
      </w:r>
      <w:r w:rsidR="008A1067">
        <w:tab/>
      </w:r>
      <w:r w:rsidR="00C140BA">
        <w:t xml:space="preserve">Guideline to Section 2010.60(c)(1)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M</w:t>
      </w:r>
      <w:r w:rsidR="008A1067">
        <w:tab/>
      </w:r>
      <w:r w:rsidR="00C140BA">
        <w:t xml:space="preserve">Guideline to Section 2010.60(c)(2)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N</w:t>
      </w:r>
      <w:r w:rsidR="008A1067">
        <w:tab/>
      </w:r>
      <w:r w:rsidR="00C140BA">
        <w:t xml:space="preserve">Guideline to Section 2010.70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O</w:t>
      </w:r>
      <w:r w:rsidR="008A1067">
        <w:tab/>
      </w:r>
      <w:r w:rsidR="00C140BA">
        <w:t xml:space="preserve">Guideline to Section 2010.80(a)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P</w:t>
      </w:r>
      <w:r w:rsidR="008A1067">
        <w:tab/>
      </w:r>
      <w:r w:rsidR="00C140BA">
        <w:t xml:space="preserve">Guideline to Section 2010.80(c)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Q</w:t>
      </w:r>
      <w:r w:rsidR="008A1067">
        <w:tab/>
      </w:r>
      <w:r w:rsidR="00C140BA">
        <w:t xml:space="preserve">Guideline to Section 2010.90(a)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R</w:t>
      </w:r>
      <w:r w:rsidR="008A1067">
        <w:tab/>
      </w:r>
      <w:r w:rsidR="00C140BA">
        <w:t xml:space="preserve">Guideline to Section 2010.90(c)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S</w:t>
      </w:r>
      <w:r w:rsidR="008A1067">
        <w:tab/>
      </w:r>
      <w:r w:rsidR="00C140BA">
        <w:t xml:space="preserve">Guideline to Section 2010.100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T</w:t>
      </w:r>
      <w:r w:rsidR="008A1067">
        <w:tab/>
      </w:r>
      <w:r w:rsidR="00C140BA">
        <w:t xml:space="preserve">Guideline to Section 2010.110(a)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U</w:t>
      </w:r>
      <w:r w:rsidR="008A1067">
        <w:tab/>
      </w:r>
      <w:r w:rsidR="00C140BA">
        <w:t xml:space="preserve">Guideline to Section 2010.110(b)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V</w:t>
      </w:r>
      <w:r w:rsidR="008A1067">
        <w:tab/>
      </w:r>
      <w:r w:rsidR="00C140BA">
        <w:t xml:space="preserve">Guideline to Section 2010.140(a)(1)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W</w:t>
      </w:r>
      <w:r w:rsidR="008A1067">
        <w:tab/>
      </w:r>
      <w:r w:rsidR="00C140BA">
        <w:t xml:space="preserve">Guideline to Section 2010.140(a)(2)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X</w:t>
      </w:r>
      <w:r w:rsidR="008A1067">
        <w:tab/>
      </w:r>
      <w:r w:rsidR="00C140BA">
        <w:t xml:space="preserve">Guideline to Section 2010.140(a)(4) </w:t>
      </w:r>
    </w:p>
    <w:p w:rsidR="00C140BA" w:rsidRDefault="0069791D" w:rsidP="0069791D">
      <w:pPr>
        <w:widowControl w:val="0"/>
        <w:autoSpaceDE w:val="0"/>
        <w:autoSpaceDN w:val="0"/>
        <w:adjustRightInd w:val="0"/>
        <w:ind w:left="3591" w:hanging="2850"/>
      </w:pPr>
      <w:r>
        <w:t>2010.</w:t>
      </w:r>
      <w:r w:rsidR="00C140BA">
        <w:t>ILLUSTRATION Y</w:t>
      </w:r>
      <w:r w:rsidR="008A1067">
        <w:tab/>
      </w:r>
      <w:r w:rsidR="00C140BA">
        <w:t xml:space="preserve">Guideline to Section 2010.150 </w:t>
      </w:r>
    </w:p>
    <w:sectPr w:rsidR="00C140BA" w:rsidSect="00C140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0BA"/>
    <w:rsid w:val="005D77F9"/>
    <w:rsid w:val="0069791D"/>
    <w:rsid w:val="008A1067"/>
    <w:rsid w:val="009522B6"/>
    <w:rsid w:val="00C140BA"/>
    <w:rsid w:val="00E67E0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