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2B84" w14:textId="77777777" w:rsidR="004A25F7" w:rsidRDefault="004A25F7" w:rsidP="00F0220A">
      <w:pPr>
        <w:jc w:val="center"/>
      </w:pPr>
    </w:p>
    <w:p w14:paraId="40AE4BCF" w14:textId="77777777" w:rsidR="00F0220A" w:rsidRPr="00F0220A" w:rsidRDefault="00F0220A" w:rsidP="00F0220A">
      <w:pPr>
        <w:jc w:val="center"/>
      </w:pPr>
      <w:r w:rsidRPr="00F0220A">
        <w:t xml:space="preserve">PART 2026 </w:t>
      </w:r>
    </w:p>
    <w:p w14:paraId="799F0A8E" w14:textId="64CE4B91" w:rsidR="00F0220A" w:rsidRDefault="004F0196" w:rsidP="00F0220A">
      <w:pPr>
        <w:jc w:val="center"/>
      </w:pPr>
      <w:r>
        <w:t>HEALTH INSURANCE RATE REVIEW</w:t>
      </w:r>
    </w:p>
    <w:p w14:paraId="51906D16" w14:textId="77777777" w:rsidR="00907538" w:rsidRPr="00F0220A" w:rsidRDefault="00907538" w:rsidP="00F0220A">
      <w:pPr>
        <w:jc w:val="center"/>
      </w:pPr>
    </w:p>
    <w:sectPr w:rsidR="00907538" w:rsidRPr="00F0220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C8FE" w14:textId="77777777" w:rsidR="00F0220A" w:rsidRDefault="00F0220A">
      <w:r>
        <w:separator/>
      </w:r>
    </w:p>
  </w:endnote>
  <w:endnote w:type="continuationSeparator" w:id="0">
    <w:p w14:paraId="6223A008" w14:textId="77777777" w:rsidR="00F0220A" w:rsidRDefault="00F0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D8ED" w14:textId="77777777" w:rsidR="00F0220A" w:rsidRDefault="00F0220A">
      <w:r>
        <w:separator/>
      </w:r>
    </w:p>
  </w:footnote>
  <w:footnote w:type="continuationSeparator" w:id="0">
    <w:p w14:paraId="6682ECD1" w14:textId="77777777" w:rsidR="00F0220A" w:rsidRDefault="00F0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20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783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5F7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196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66D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53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20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0EBA9"/>
  <w15:chartTrackingRefBased/>
  <w15:docId w15:val="{B7F43282-490C-4246-89F8-B5C49C29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heading">
    <w:name w:val="heading"/>
    <w:basedOn w:val="Normal"/>
    <w:rsid w:val="00F0220A"/>
    <w:pPr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Bockewitz, Crystal K.</cp:lastModifiedBy>
  <cp:revision>2</cp:revision>
  <dcterms:created xsi:type="dcterms:W3CDTF">2024-04-23T16:36:00Z</dcterms:created>
  <dcterms:modified xsi:type="dcterms:W3CDTF">2024-04-23T16:36:00Z</dcterms:modified>
</cp:coreProperties>
</file>