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F8B" w:rsidRPr="00025F8B" w:rsidRDefault="00025F8B" w:rsidP="00F60725">
      <w:pPr>
        <w:widowControl w:val="0"/>
        <w:autoSpaceDE w:val="0"/>
        <w:autoSpaceDN w:val="0"/>
        <w:adjustRightInd w:val="0"/>
        <w:ind w:left="1440" w:hanging="1440"/>
        <w:jc w:val="both"/>
      </w:pPr>
    </w:p>
    <w:p w:rsidR="00F60725" w:rsidRPr="00F60725" w:rsidRDefault="00F60725" w:rsidP="00F60725">
      <w:pPr>
        <w:widowControl w:val="0"/>
        <w:autoSpaceDE w:val="0"/>
        <w:autoSpaceDN w:val="0"/>
        <w:adjustRightInd w:val="0"/>
        <w:ind w:left="1440" w:hanging="1440"/>
        <w:jc w:val="both"/>
        <w:rPr>
          <w:b/>
        </w:rPr>
      </w:pPr>
      <w:r w:rsidRPr="00F60725">
        <w:rPr>
          <w:b/>
        </w:rPr>
        <w:t>Section 2051.350</w:t>
      </w:r>
      <w:r w:rsidR="00025F8B">
        <w:rPr>
          <w:b/>
        </w:rPr>
        <w:t xml:space="preserve">  </w:t>
      </w:r>
      <w:r w:rsidRPr="00F60725">
        <w:rPr>
          <w:b/>
        </w:rPr>
        <w:t>Maintenance of Records</w:t>
      </w:r>
    </w:p>
    <w:p w:rsidR="00F60725" w:rsidRPr="00025F8B" w:rsidRDefault="00F60725" w:rsidP="00F60725">
      <w:pPr>
        <w:widowControl w:val="0"/>
        <w:autoSpaceDE w:val="0"/>
        <w:autoSpaceDN w:val="0"/>
        <w:adjustRightInd w:val="0"/>
        <w:ind w:left="1440" w:hanging="1440"/>
        <w:jc w:val="both"/>
      </w:pPr>
    </w:p>
    <w:p w:rsidR="00F60725" w:rsidRPr="00025F8B" w:rsidRDefault="00F60725" w:rsidP="00025F8B">
      <w:pPr>
        <w:ind w:left="1440" w:hanging="720"/>
      </w:pPr>
      <w:r w:rsidRPr="00025F8B">
        <w:t>a)</w:t>
      </w:r>
      <w:r w:rsidRPr="00025F8B">
        <w:tab/>
        <w:t xml:space="preserve">All administrators shall maintain detailed books and records of all of their transactions as an administrator of preferred provider programs.  The records required to be maintained by this Section shall include, but are not limited to: </w:t>
      </w:r>
    </w:p>
    <w:p w:rsidR="00F60725" w:rsidRPr="00025F8B" w:rsidRDefault="00F60725" w:rsidP="00025F8B"/>
    <w:p w:rsidR="00F60725" w:rsidRPr="00025F8B" w:rsidRDefault="00F60725" w:rsidP="00025F8B">
      <w:pPr>
        <w:ind w:left="2160" w:hanging="720"/>
      </w:pPr>
      <w:r w:rsidRPr="00025F8B">
        <w:t>1)</w:t>
      </w:r>
      <w:r w:rsidRPr="00025F8B">
        <w:tab/>
        <w:t xml:space="preserve">Books and records of ATF transactions required by Section 2051.340; </w:t>
      </w:r>
    </w:p>
    <w:p w:rsidR="00F60725" w:rsidRPr="00025F8B" w:rsidRDefault="00F60725" w:rsidP="00025F8B"/>
    <w:p w:rsidR="00F60725" w:rsidRPr="00025F8B" w:rsidRDefault="00F60725" w:rsidP="00025F8B">
      <w:pPr>
        <w:ind w:left="2160" w:hanging="720"/>
      </w:pPr>
      <w:r w:rsidRPr="00025F8B">
        <w:t>2)</w:t>
      </w:r>
      <w:r w:rsidRPr="00025F8B">
        <w:tab/>
        <w:t xml:space="preserve">Books and records regarding all funds received or disbursed by the administrator; </w:t>
      </w:r>
    </w:p>
    <w:p w:rsidR="00F60725" w:rsidRPr="00025F8B" w:rsidRDefault="00F60725" w:rsidP="00025F8B"/>
    <w:p w:rsidR="00F60725" w:rsidRPr="00025F8B" w:rsidRDefault="00F60725" w:rsidP="00025F8B">
      <w:pPr>
        <w:ind w:left="2160" w:hanging="720"/>
      </w:pPr>
      <w:r w:rsidRPr="00025F8B">
        <w:t>3)</w:t>
      </w:r>
      <w:r w:rsidRPr="00025F8B">
        <w:tab/>
        <w:t xml:space="preserve">All contracts or agreements with providers, insurers or other payors of the services under a </w:t>
      </w:r>
      <w:r w:rsidR="00D102C6">
        <w:t>PPP</w:t>
      </w:r>
      <w:r w:rsidRPr="00025F8B">
        <w:t xml:space="preserve">; and </w:t>
      </w:r>
    </w:p>
    <w:p w:rsidR="00F60725" w:rsidRPr="00025F8B" w:rsidRDefault="00F60725" w:rsidP="00025F8B"/>
    <w:p w:rsidR="00F60725" w:rsidRPr="00025F8B" w:rsidRDefault="00F60725" w:rsidP="00025F8B">
      <w:pPr>
        <w:ind w:left="2160" w:hanging="720"/>
      </w:pPr>
      <w:r w:rsidRPr="00025F8B">
        <w:t>4)</w:t>
      </w:r>
      <w:r w:rsidRPr="00025F8B">
        <w:tab/>
        <w:t xml:space="preserve">All documents relating to the administrator's </w:t>
      </w:r>
      <w:r w:rsidR="00D102C6">
        <w:t>PPP</w:t>
      </w:r>
      <w:r w:rsidRPr="00025F8B">
        <w:t xml:space="preserve">, including but not limited to beneficiary disclosure documents required by Section 370m of the Act, beneficiary complaints and documents relating to the administrator's utilization review program. </w:t>
      </w:r>
    </w:p>
    <w:p w:rsidR="00F60725" w:rsidRPr="00025F8B" w:rsidRDefault="00F60725" w:rsidP="00025F8B"/>
    <w:p w:rsidR="00F60725" w:rsidRDefault="00F60725" w:rsidP="00025F8B">
      <w:pPr>
        <w:ind w:left="1440" w:hanging="720"/>
      </w:pPr>
      <w:r w:rsidRPr="00025F8B">
        <w:t>b)</w:t>
      </w:r>
      <w:r w:rsidRPr="00025F8B">
        <w:tab/>
        <w:t xml:space="preserve">Records shall be maintained for at least 3 years after termination of the </w:t>
      </w:r>
      <w:smartTag w:uri="urn:schemas-microsoft-com:office:smarttags" w:element="stockticker">
        <w:r w:rsidR="00D102C6">
          <w:t>PPP</w:t>
        </w:r>
      </w:smartTag>
      <w:r w:rsidRPr="00025F8B">
        <w:t xml:space="preserve"> to which they relate.</w:t>
      </w:r>
    </w:p>
    <w:p w:rsidR="005F230D" w:rsidRDefault="005F230D" w:rsidP="00025F8B">
      <w:pPr>
        <w:ind w:left="1440" w:hanging="720"/>
      </w:pPr>
    </w:p>
    <w:p w:rsidR="005F230D" w:rsidRPr="00D55B37" w:rsidRDefault="005F230D">
      <w:pPr>
        <w:pStyle w:val="JCARSourceNote"/>
        <w:ind w:left="720"/>
      </w:pPr>
      <w:r w:rsidRPr="00D55B37">
        <w:t xml:space="preserve">(Source:  </w:t>
      </w:r>
      <w:r>
        <w:t>Amended</w:t>
      </w:r>
      <w:r w:rsidRPr="00D55B37">
        <w:t xml:space="preserve"> at </w:t>
      </w:r>
      <w:r>
        <w:t>3</w:t>
      </w:r>
      <w:r w:rsidR="000B142F">
        <w:t>7</w:t>
      </w:r>
      <w:r>
        <w:t xml:space="preserve"> I</w:t>
      </w:r>
      <w:r w:rsidRPr="00D55B37">
        <w:t xml:space="preserve">ll. Reg. </w:t>
      </w:r>
      <w:r w:rsidR="000D10C4">
        <w:t>2895</w:t>
      </w:r>
      <w:r w:rsidRPr="00D55B37">
        <w:t xml:space="preserve">, effective </w:t>
      </w:r>
      <w:bookmarkStart w:id="0" w:name="_GoBack"/>
      <w:r w:rsidR="000D10C4">
        <w:t>March 4, 2013</w:t>
      </w:r>
      <w:bookmarkEnd w:id="0"/>
      <w:r w:rsidRPr="00D55B37">
        <w:t>)</w:t>
      </w:r>
    </w:p>
    <w:sectPr w:rsidR="005F230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74A" w:rsidRDefault="0055474A">
      <w:r>
        <w:separator/>
      </w:r>
    </w:p>
  </w:endnote>
  <w:endnote w:type="continuationSeparator" w:id="0">
    <w:p w:rsidR="0055474A" w:rsidRDefault="0055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74A" w:rsidRDefault="0055474A">
      <w:r>
        <w:separator/>
      </w:r>
    </w:p>
  </w:footnote>
  <w:footnote w:type="continuationSeparator" w:id="0">
    <w:p w:rsidR="0055474A" w:rsidRDefault="00554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0725"/>
    <w:rsid w:val="00001F1D"/>
    <w:rsid w:val="00003CEF"/>
    <w:rsid w:val="00011A7D"/>
    <w:rsid w:val="000122C7"/>
    <w:rsid w:val="00014324"/>
    <w:rsid w:val="000158C8"/>
    <w:rsid w:val="00016F74"/>
    <w:rsid w:val="00023902"/>
    <w:rsid w:val="00023DDC"/>
    <w:rsid w:val="00024942"/>
    <w:rsid w:val="00024C7E"/>
    <w:rsid w:val="00025F8B"/>
    <w:rsid w:val="00026C9D"/>
    <w:rsid w:val="00026F05"/>
    <w:rsid w:val="00030823"/>
    <w:rsid w:val="00031AC4"/>
    <w:rsid w:val="00033603"/>
    <w:rsid w:val="0004011F"/>
    <w:rsid w:val="00040881"/>
    <w:rsid w:val="00042314"/>
    <w:rsid w:val="00050531"/>
    <w:rsid w:val="00057192"/>
    <w:rsid w:val="0006041A"/>
    <w:rsid w:val="00061F52"/>
    <w:rsid w:val="00066013"/>
    <w:rsid w:val="000676A6"/>
    <w:rsid w:val="00074368"/>
    <w:rsid w:val="000765E0"/>
    <w:rsid w:val="00083E97"/>
    <w:rsid w:val="0008539F"/>
    <w:rsid w:val="00085CDF"/>
    <w:rsid w:val="0008689B"/>
    <w:rsid w:val="000943C4"/>
    <w:rsid w:val="00097B01"/>
    <w:rsid w:val="000A4C0F"/>
    <w:rsid w:val="000B142F"/>
    <w:rsid w:val="000B2808"/>
    <w:rsid w:val="000B2839"/>
    <w:rsid w:val="000B4119"/>
    <w:rsid w:val="000C6D3D"/>
    <w:rsid w:val="000C7A6D"/>
    <w:rsid w:val="000D074F"/>
    <w:rsid w:val="000D10C4"/>
    <w:rsid w:val="000D167F"/>
    <w:rsid w:val="000D225F"/>
    <w:rsid w:val="000D269B"/>
    <w:rsid w:val="000E04BB"/>
    <w:rsid w:val="000E08CB"/>
    <w:rsid w:val="000E2FD0"/>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0BC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239"/>
    <w:rsid w:val="00290686"/>
    <w:rsid w:val="002958AD"/>
    <w:rsid w:val="002A54F1"/>
    <w:rsid w:val="002A643F"/>
    <w:rsid w:val="002A72C2"/>
    <w:rsid w:val="002A7CB6"/>
    <w:rsid w:val="002B67C1"/>
    <w:rsid w:val="002B7812"/>
    <w:rsid w:val="002C5D80"/>
    <w:rsid w:val="002C75E4"/>
    <w:rsid w:val="002D1AE9"/>
    <w:rsid w:val="002D30DD"/>
    <w:rsid w:val="002D3C4D"/>
    <w:rsid w:val="002D3FBA"/>
    <w:rsid w:val="002D7620"/>
    <w:rsid w:val="002E1CFB"/>
    <w:rsid w:val="002F5988"/>
    <w:rsid w:val="00300845"/>
    <w:rsid w:val="00304BED"/>
    <w:rsid w:val="00305AAE"/>
    <w:rsid w:val="00311C50"/>
    <w:rsid w:val="00314233"/>
    <w:rsid w:val="00315DA0"/>
    <w:rsid w:val="00322AC2"/>
    <w:rsid w:val="00323B50"/>
    <w:rsid w:val="00327B81"/>
    <w:rsid w:val="003303A2"/>
    <w:rsid w:val="00332EB2"/>
    <w:rsid w:val="00335723"/>
    <w:rsid w:val="00337BB9"/>
    <w:rsid w:val="00337CEB"/>
    <w:rsid w:val="003464C2"/>
    <w:rsid w:val="003500EA"/>
    <w:rsid w:val="00350372"/>
    <w:rsid w:val="003547CB"/>
    <w:rsid w:val="00356003"/>
    <w:rsid w:val="00367A2E"/>
    <w:rsid w:val="00374367"/>
    <w:rsid w:val="00374639"/>
    <w:rsid w:val="00375C58"/>
    <w:rsid w:val="003760AD"/>
    <w:rsid w:val="00383A68"/>
    <w:rsid w:val="00385640"/>
    <w:rsid w:val="00391EA3"/>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5FAE"/>
    <w:rsid w:val="003D6852"/>
    <w:rsid w:val="003F0EC8"/>
    <w:rsid w:val="003F2136"/>
    <w:rsid w:val="003F24E6"/>
    <w:rsid w:val="003F3A28"/>
    <w:rsid w:val="003F5FD7"/>
    <w:rsid w:val="003F60AF"/>
    <w:rsid w:val="0040145F"/>
    <w:rsid w:val="004014FB"/>
    <w:rsid w:val="00404222"/>
    <w:rsid w:val="0040431F"/>
    <w:rsid w:val="00413C4A"/>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1342"/>
    <w:rsid w:val="004925CE"/>
    <w:rsid w:val="00493C66"/>
    <w:rsid w:val="0049486A"/>
    <w:rsid w:val="004A2DF2"/>
    <w:rsid w:val="004B0153"/>
    <w:rsid w:val="004B41BC"/>
    <w:rsid w:val="004B6FF4"/>
    <w:rsid w:val="004D6EED"/>
    <w:rsid w:val="004D73D3"/>
    <w:rsid w:val="004E43CE"/>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710D"/>
    <w:rsid w:val="00542E97"/>
    <w:rsid w:val="00544B77"/>
    <w:rsid w:val="00550737"/>
    <w:rsid w:val="00552D2A"/>
    <w:rsid w:val="0055474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19F"/>
    <w:rsid w:val="005948A7"/>
    <w:rsid w:val="005A2494"/>
    <w:rsid w:val="005A73F7"/>
    <w:rsid w:val="005C7438"/>
    <w:rsid w:val="005D35F3"/>
    <w:rsid w:val="005E03A7"/>
    <w:rsid w:val="005E3D55"/>
    <w:rsid w:val="005F230D"/>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1F47"/>
    <w:rsid w:val="007C4EE5"/>
    <w:rsid w:val="007D0B2D"/>
    <w:rsid w:val="007E5206"/>
    <w:rsid w:val="007F1A7F"/>
    <w:rsid w:val="007F28A2"/>
    <w:rsid w:val="007F3365"/>
    <w:rsid w:val="00804082"/>
    <w:rsid w:val="00804A88"/>
    <w:rsid w:val="00805D72"/>
    <w:rsid w:val="00806780"/>
    <w:rsid w:val="008078E8"/>
    <w:rsid w:val="00810296"/>
    <w:rsid w:val="00821428"/>
    <w:rsid w:val="008221ED"/>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0FE4"/>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C74"/>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693B"/>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6A37"/>
    <w:rsid w:val="00A1145B"/>
    <w:rsid w:val="00A11B46"/>
    <w:rsid w:val="00A12B90"/>
    <w:rsid w:val="00A14FBF"/>
    <w:rsid w:val="00A16291"/>
    <w:rsid w:val="00A17218"/>
    <w:rsid w:val="00A1799D"/>
    <w:rsid w:val="00A2123B"/>
    <w:rsid w:val="00A2135A"/>
    <w:rsid w:val="00A21A2B"/>
    <w:rsid w:val="00A2265D"/>
    <w:rsid w:val="00A2373D"/>
    <w:rsid w:val="00A24E55"/>
    <w:rsid w:val="00A26699"/>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09EC"/>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428"/>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2CE0"/>
    <w:rsid w:val="00C2596B"/>
    <w:rsid w:val="00C319B3"/>
    <w:rsid w:val="00C32B35"/>
    <w:rsid w:val="00C42A93"/>
    <w:rsid w:val="00C43DDF"/>
    <w:rsid w:val="00C4537A"/>
    <w:rsid w:val="00C45BEB"/>
    <w:rsid w:val="00C50195"/>
    <w:rsid w:val="00C60D0B"/>
    <w:rsid w:val="00C67B51"/>
    <w:rsid w:val="00C72A95"/>
    <w:rsid w:val="00C72C0C"/>
    <w:rsid w:val="00C73CD4"/>
    <w:rsid w:val="00C748F6"/>
    <w:rsid w:val="00C86122"/>
    <w:rsid w:val="00C9697B"/>
    <w:rsid w:val="00C97633"/>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2C6"/>
    <w:rsid w:val="00D10D50"/>
    <w:rsid w:val="00D17DC3"/>
    <w:rsid w:val="00D2155A"/>
    <w:rsid w:val="00D27015"/>
    <w:rsid w:val="00D2776C"/>
    <w:rsid w:val="00D27E4E"/>
    <w:rsid w:val="00D32AA7"/>
    <w:rsid w:val="00D33832"/>
    <w:rsid w:val="00D42AB2"/>
    <w:rsid w:val="00D46468"/>
    <w:rsid w:val="00D52791"/>
    <w:rsid w:val="00D53983"/>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C7A27"/>
    <w:rsid w:val="00DC7D00"/>
    <w:rsid w:val="00DD3C9D"/>
    <w:rsid w:val="00DD65E3"/>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065"/>
    <w:rsid w:val="00E45282"/>
    <w:rsid w:val="00E47B6D"/>
    <w:rsid w:val="00E54171"/>
    <w:rsid w:val="00E7024C"/>
    <w:rsid w:val="00E70D83"/>
    <w:rsid w:val="00E70F35"/>
    <w:rsid w:val="00E7288E"/>
    <w:rsid w:val="00E73826"/>
    <w:rsid w:val="00E7596C"/>
    <w:rsid w:val="00E82718"/>
    <w:rsid w:val="00E840DC"/>
    <w:rsid w:val="00E8439B"/>
    <w:rsid w:val="00E8629D"/>
    <w:rsid w:val="00E92947"/>
    <w:rsid w:val="00E96D07"/>
    <w:rsid w:val="00EA0AB9"/>
    <w:rsid w:val="00EA3AC2"/>
    <w:rsid w:val="00EA55CD"/>
    <w:rsid w:val="00EA5A76"/>
    <w:rsid w:val="00EA5FA3"/>
    <w:rsid w:val="00EA6628"/>
    <w:rsid w:val="00EB33C3"/>
    <w:rsid w:val="00EB424E"/>
    <w:rsid w:val="00EC3846"/>
    <w:rsid w:val="00EC6C31"/>
    <w:rsid w:val="00ED0167"/>
    <w:rsid w:val="00ED13E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7A3"/>
    <w:rsid w:val="00F32DC4"/>
    <w:rsid w:val="00F410DA"/>
    <w:rsid w:val="00F43DEE"/>
    <w:rsid w:val="00F44D59"/>
    <w:rsid w:val="00F46DB5"/>
    <w:rsid w:val="00F50CD3"/>
    <w:rsid w:val="00F51039"/>
    <w:rsid w:val="00F525F7"/>
    <w:rsid w:val="00F60725"/>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324"/>
    <w:rsid w:val="00FC7A26"/>
    <w:rsid w:val="00FD25DA"/>
    <w:rsid w:val="00FD357F"/>
    <w:rsid w:val="00FD38AB"/>
    <w:rsid w:val="00FD60FF"/>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0963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Sabo, Cheryl E.</cp:lastModifiedBy>
  <cp:revision>3</cp:revision>
  <dcterms:created xsi:type="dcterms:W3CDTF">2013-03-07T19:19:00Z</dcterms:created>
  <dcterms:modified xsi:type="dcterms:W3CDTF">2013-03-08T22:17:00Z</dcterms:modified>
</cp:coreProperties>
</file>