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D3D3B" w14:textId="77777777" w:rsidR="008B7034" w:rsidRDefault="008B7034" w:rsidP="008B7034">
      <w:pPr>
        <w:widowControl w:val="0"/>
        <w:autoSpaceDE w:val="0"/>
        <w:autoSpaceDN w:val="0"/>
        <w:adjustRightInd w:val="0"/>
      </w:pPr>
    </w:p>
    <w:p w14:paraId="6B02D2DA" w14:textId="27163BF0" w:rsidR="008B7034" w:rsidRDefault="008B7034" w:rsidP="008B7034">
      <w:pPr>
        <w:widowControl w:val="0"/>
        <w:autoSpaceDE w:val="0"/>
        <w:autoSpaceDN w:val="0"/>
        <w:adjustRightInd w:val="0"/>
      </w:pPr>
      <w:r>
        <w:t xml:space="preserve">SOURCE:  </w:t>
      </w:r>
      <w:r w:rsidR="0086701C">
        <w:t>R</w:t>
      </w:r>
      <w:r w:rsidR="00056E5D">
        <w:t>epealed at 4</w:t>
      </w:r>
      <w:r w:rsidR="00DC7606">
        <w:t>7</w:t>
      </w:r>
      <w:r w:rsidR="00056E5D">
        <w:t xml:space="preserve"> Ill. Reg. </w:t>
      </w:r>
      <w:r w:rsidR="006A1322">
        <w:t>2299</w:t>
      </w:r>
      <w:r w:rsidR="00056E5D">
        <w:t xml:space="preserve">, effective </w:t>
      </w:r>
      <w:r w:rsidR="006A1322">
        <w:t>February 1, 2023</w:t>
      </w:r>
      <w:r w:rsidR="00056E5D">
        <w:t>.</w:t>
      </w:r>
    </w:p>
    <w:sectPr w:rsidR="008B7034" w:rsidSect="008B70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7034"/>
    <w:rsid w:val="00056E5D"/>
    <w:rsid w:val="001F0891"/>
    <w:rsid w:val="005C3366"/>
    <w:rsid w:val="005C6CAB"/>
    <w:rsid w:val="006A1322"/>
    <w:rsid w:val="0086701C"/>
    <w:rsid w:val="008B7034"/>
    <w:rsid w:val="00AF184A"/>
    <w:rsid w:val="00DC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36A8BD"/>
  <w15:docId w15:val="{A639B99C-B749-4484-A1E7-DEF2128E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6 Ill</vt:lpstr>
    </vt:vector>
  </TitlesOfParts>
  <Company>State of Illinois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6 Ill</dc:title>
  <dc:subject/>
  <dc:creator>Illinois General Assembly</dc:creator>
  <cp:keywords/>
  <dc:description/>
  <cp:lastModifiedBy>Shipley, Melissa A.</cp:lastModifiedBy>
  <cp:revision>7</cp:revision>
  <dcterms:created xsi:type="dcterms:W3CDTF">2012-06-21T18:55:00Z</dcterms:created>
  <dcterms:modified xsi:type="dcterms:W3CDTF">2023-02-17T14:09:00Z</dcterms:modified>
</cp:coreProperties>
</file>