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7B" w:rsidRDefault="00172677" w:rsidP="005F3D7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5F3D7B">
        <w:rPr>
          <w:b/>
          <w:bCs/>
        </w:rPr>
        <w:t xml:space="preserve">Section </w:t>
      </w:r>
      <w:r w:rsidR="00981404">
        <w:rPr>
          <w:b/>
          <w:bCs/>
        </w:rPr>
        <w:t>2510.</w:t>
      </w:r>
      <w:r w:rsidR="005F3D7B">
        <w:rPr>
          <w:b/>
          <w:bCs/>
        </w:rPr>
        <w:t xml:space="preserve">ILLUSTRATION A  </w:t>
      </w:r>
      <w:r>
        <w:rPr>
          <w:b/>
          <w:bCs/>
        </w:rPr>
        <w:t xml:space="preserve"> </w:t>
      </w:r>
      <w:r w:rsidR="005F3D7B">
        <w:rPr>
          <w:b/>
          <w:bCs/>
        </w:rPr>
        <w:t>Calculation of the Annual Privilege Tax</w:t>
      </w:r>
      <w:r w:rsidR="005F3D7B">
        <w:t xml:space="preserve"> </w:t>
      </w:r>
    </w:p>
    <w:p w:rsidR="003359B1" w:rsidRDefault="003359B1" w:rsidP="003359B1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76"/>
        <w:gridCol w:w="119"/>
        <w:gridCol w:w="4221"/>
        <w:gridCol w:w="1467"/>
        <w:gridCol w:w="1403"/>
        <w:gridCol w:w="1270"/>
      </w:tblGrid>
      <w:tr w:rsidR="003359B1">
        <w:trPr>
          <w:trHeight w:val="314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359B1" w:rsidRPr="00931E7B" w:rsidRDefault="003359B1" w:rsidP="00DB01E3">
            <w:pPr>
              <w:rPr>
                <w:rFonts w:ascii="Arial" w:hAnsi="Arial" w:cs="Arial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59B1" w:rsidRPr="00931E7B" w:rsidRDefault="003359B1" w:rsidP="00DB01E3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9B1" w:rsidRPr="00931E7B" w:rsidRDefault="003359B1" w:rsidP="00DB01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1E7B">
              <w:rPr>
                <w:rFonts w:ascii="Arial" w:hAnsi="Arial" w:cs="Arial"/>
                <w:b/>
                <w:bCs/>
                <w:sz w:val="16"/>
                <w:szCs w:val="16"/>
              </w:rPr>
              <w:t>Property and Casualty Insurance Companies</w:t>
            </w:r>
          </w:p>
        </w:tc>
      </w:tr>
      <w:tr w:rsidR="003359B1" w:rsidRPr="00931E7B">
        <w:trPr>
          <w:trHeight w:val="278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Privilege Tax Calculation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  <w:p w:rsidR="003359B1" w:rsidRPr="00931E7B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Premium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  <w:p w:rsidR="003359B1" w:rsidRPr="00931E7B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Premium Rate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  <w:p w:rsidR="003359B1" w:rsidRPr="00931E7B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Premium Tax</w:t>
            </w: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Property and Casualty Insurance Premiums (Page 15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Column 2. Line 32 of the Annual Statement except Lines 13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thru 15.6 and other exempt lines of premium)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Finance and service charges as reported on Page 15 of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the Annual Statement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188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DEDUCTIONS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0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Dividends paid or credited to policyholders on premiums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reported on Line 1 (Page 15. Column 4 of the Annual Statement)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NET TAXABLE PROPERTY &amp; CASUALTY PREMIUMS (Column 1. Line 1 plus 2 minus 3)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Property &amp; Casualty Premium Tax (Column 1. Line 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x Column 2)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.005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Accident and Health Premiums (Page 15. Column 2. Lines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13 thru 15.6 per Rule 2510.50) (July 1 thru Dec. 31, 1998)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17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DEDUCTIONS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540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0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Dividends paid or credited to policyholders on premiums reported on Line 6 (Page 15. Column 4 of the Annual Statement) (July 1 thru December 31, 1998)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NET TAXABLE ACCIDENT AND HEALTH PREMIUMS (Column 1. Line 6 minus Line 7) (July 1 thru Dec. 31 1998)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Property &amp; Casualty Accident &amp; Health Premium Tax (Column 1 Line 8 x Column 2)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.004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Net Premium Tax Before Credits (Column 3, Line 5 plus Line 9)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42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Less Credits to the Privilege Tax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000000"/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single" w:sz="8" w:space="0" w:color="auto"/>
              <w:bottom w:val="nil"/>
            </w:tcBorders>
            <w:shd w:val="clear" w:color="auto" w:fill="000000"/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000000"/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188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FIRE DEPARTMENT TAXES PAID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4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1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11a Fire Department Taxes paid to Illinois Municipal</w:t>
            </w:r>
            <w:r>
              <w:rPr>
                <w:rFonts w:ascii="Arial" w:hAnsi="Arial" w:cs="Arial"/>
                <w:sz w:val="14"/>
                <w:szCs w:val="14"/>
              </w:rPr>
              <w:t xml:space="preserve"> League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1" w:type="dxa"/>
            <w:tcBorders>
              <w:top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11b Fire Department Taxes-Other (Proof of Payment)</w:t>
            </w:r>
          </w:p>
        </w:tc>
        <w:tc>
          <w:tcPr>
            <w:tcW w:w="14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06"/>
        </w:trPr>
        <w:tc>
          <w:tcPr>
            <w:tcW w:w="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1" w:type="dxa"/>
            <w:tcBorders>
              <w:top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11c Total Fire Department Taxes (Col 1. Lines 11a plus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11b)</w:t>
            </w:r>
          </w:p>
        </w:tc>
        <w:tc>
          <w:tcPr>
            <w:tcW w:w="14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368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CORPORATE &amp; REPLACEMENT INCOME TAX INTERGRADATION EXCESS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0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Complete Lines 12 thru 13 if Corporate and Replacement Income Taxes are not paid on a Unitary Method. If paid on a Unitary Method go to U-1 Schedule and complete as directed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ILLINOIS CORPORATE INCOME TAX PAYMENTS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0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12a 1997 Final Payment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12b 1998 Total Quarterly Payments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12c Other Payments paid during Calendar Year 1998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12d Less State Income Tax Cash Refunds Received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12e TOTAL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35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ILLINOIS PERSONAL PROPERTY REPLACEMENT CORPORATE INCOME TAX PAYMENTS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0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13a 1997 Final Payment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13b 1998 Total Quarterly Payments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13c Other Payments paid during Calendar Year 1998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17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13d Less Replacement State Income Tax Cash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Refunds Received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161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13e TOTAL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TOTAL NET INCOME TAXES (12e plus 13e)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Unitary Member Income Tax Offset (Schedule U-1)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Total Property and Casualty Premium &amp; Accident and Health Premium (Col 1 Line 4 plus Col 1 Line 8)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1E7B">
              <w:rPr>
                <w:rFonts w:ascii="Arial" w:hAnsi="Arial" w:cs="Arial"/>
                <w:sz w:val="14"/>
                <w:szCs w:val="14"/>
              </w:rPr>
              <w:t>Intergradation</w:t>
            </w:r>
            <w:proofErr w:type="spellEnd"/>
            <w:r w:rsidRPr="00931E7B">
              <w:rPr>
                <w:rFonts w:ascii="Arial" w:hAnsi="Arial" w:cs="Arial"/>
                <w:sz w:val="14"/>
                <w:szCs w:val="14"/>
              </w:rPr>
              <w:t xml:space="preserve"> Offset is excess of 1.5% Net Taxable Premium (Line 16 x 1.5%)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1E7B">
              <w:rPr>
                <w:rFonts w:ascii="Arial" w:hAnsi="Arial" w:cs="Arial"/>
                <w:sz w:val="14"/>
                <w:szCs w:val="14"/>
              </w:rPr>
              <w:t>Intergradation</w:t>
            </w:r>
            <w:proofErr w:type="spellEnd"/>
            <w:r w:rsidRPr="00931E7B">
              <w:rPr>
                <w:rFonts w:ascii="Arial" w:hAnsi="Arial" w:cs="Arial"/>
                <w:sz w:val="14"/>
                <w:szCs w:val="14"/>
              </w:rPr>
              <w:t xml:space="preserve"> Offset Amount (Line 14 or 15 minus Line 17) If negative enter zero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NET PREMIUM TAX (Line 10 less Line 11c less Line 18)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(cannot be less than -0-)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359B1" w:rsidRPr="00931E7B" w:rsidRDefault="003359B1" w:rsidP="003359B1">
      <w:pPr>
        <w:rPr>
          <w:sz w:val="14"/>
          <w:szCs w:val="14"/>
        </w:rPr>
      </w:pPr>
    </w:p>
    <w:p w:rsidR="003359B1" w:rsidRDefault="003359B1" w:rsidP="003359B1">
      <w: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76"/>
        <w:gridCol w:w="4391"/>
        <w:gridCol w:w="1369"/>
        <w:gridCol w:w="1360"/>
        <w:gridCol w:w="1360"/>
      </w:tblGrid>
      <w:tr w:rsidR="003359B1" w:rsidRPr="00931E7B">
        <w:trPr>
          <w:trHeight w:val="377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6"/>
                <w:szCs w:val="16"/>
              </w:rPr>
            </w:pPr>
            <w:r w:rsidRPr="00931E7B">
              <w:rPr>
                <w:rFonts w:ascii="Arial" w:hAnsi="Arial" w:cs="Arial"/>
              </w:rPr>
              <w:br w:type="page"/>
            </w: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1E7B">
              <w:rPr>
                <w:rFonts w:ascii="Arial" w:hAnsi="Arial" w:cs="Arial"/>
                <w:b/>
                <w:bCs/>
                <w:sz w:val="16"/>
                <w:szCs w:val="16"/>
              </w:rPr>
              <w:t>Life and Accident and Health Insurance Companies</w:t>
            </w:r>
          </w:p>
        </w:tc>
      </w:tr>
      <w:tr w:rsidR="003359B1" w:rsidRPr="000E21DF">
        <w:trPr>
          <w:trHeight w:val="287"/>
        </w:trPr>
        <w:tc>
          <w:tcPr>
            <w:tcW w:w="4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9B1" w:rsidRPr="000E21DF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21DF">
              <w:rPr>
                <w:rFonts w:ascii="Arial" w:hAnsi="Arial" w:cs="Arial"/>
                <w:b/>
                <w:bCs/>
                <w:sz w:val="14"/>
                <w:szCs w:val="14"/>
              </w:rPr>
              <w:t>Privilege Tax Calculation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0E21DF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21DF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  <w:p w:rsidR="003359B1" w:rsidRPr="000E21DF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21DF">
              <w:rPr>
                <w:rFonts w:ascii="Arial" w:hAnsi="Arial" w:cs="Arial"/>
                <w:b/>
                <w:bCs/>
                <w:sz w:val="14"/>
                <w:szCs w:val="14"/>
              </w:rPr>
              <w:t>Premium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0E21DF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21DF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  <w:p w:rsidR="003359B1" w:rsidRPr="000E21DF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21DF">
              <w:rPr>
                <w:rFonts w:ascii="Arial" w:hAnsi="Arial" w:cs="Arial"/>
                <w:b/>
                <w:bCs/>
                <w:sz w:val="14"/>
                <w:szCs w:val="14"/>
              </w:rPr>
              <w:t>Premium Rate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0E21DF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21DF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  <w:p w:rsidR="003359B1" w:rsidRPr="000E21DF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21DF">
              <w:rPr>
                <w:rFonts w:ascii="Arial" w:hAnsi="Arial" w:cs="Arial"/>
                <w:b/>
                <w:bCs/>
                <w:sz w:val="14"/>
                <w:szCs w:val="14"/>
              </w:rPr>
              <w:t>Premium Tax</w:t>
            </w: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Life Insurance Premiums (Page 21, Column 6. Line 1 per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Annual Statement)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33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391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DEDUCTIONS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a Dividends Paid in Cash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b Dividends Applied in Reduction of Premiums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c Return Premiums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d Total Deductions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NET TAXABLE DIRECT LIFE PREMIUMS (Column 1,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Line 1 minus 2d)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Net Direct Life Premium Tax (Line 3, Column 1 x Column 2)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.005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Accident and Health Premiums (Page 21, Column 2, Line 25</w:t>
            </w:r>
            <w:r>
              <w:rPr>
                <w:rFonts w:ascii="Arial" w:hAnsi="Arial" w:cs="Arial"/>
                <w:sz w:val="14"/>
                <w:szCs w:val="14"/>
              </w:rPr>
              <w:t xml:space="preserve"> minus Line 23.</w:t>
            </w:r>
            <w:r w:rsidRPr="00931E7B">
              <w:rPr>
                <w:rFonts w:ascii="Arial" w:hAnsi="Arial" w:cs="Arial"/>
                <w:sz w:val="14"/>
                <w:szCs w:val="14"/>
              </w:rPr>
              <w:t>1 per Annual Statement) (July 1 thru December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31, 1998)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6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391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DEDUCTIONS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Dividends Paid in Cash or Credited to Policyholders on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premiums reported on Line 5 (July 1 thru Dec. 31, 1998)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NET TAXABLE ACCIDENT AND HEALTH PREMIUMS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(Column 1, Line 5 minus Line 6) (July 1 thru Dec. 31, 1998)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Net Accident &amp; Health Premium Tax (Line 7, Column 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x Column 2)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.004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81404" w:rsidRDefault="003359B1" w:rsidP="00DB01E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81404">
              <w:rPr>
                <w:rFonts w:ascii="Arial" w:hAnsi="Arial" w:cs="Arial"/>
                <w:b/>
                <w:sz w:val="14"/>
                <w:szCs w:val="14"/>
              </w:rPr>
              <w:t>Net Premium Tax Before Credits (Column 3, Line 4 plus Column 3, Line 8)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42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Less Credits to the Privilege Tax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000000"/>
            <w:vAlign w:val="center"/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nil"/>
            </w:tcBorders>
            <w:shd w:val="clear" w:color="auto" w:fill="000000"/>
            <w:vAlign w:val="center"/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center"/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449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CORPORATE &amp; REPLACEMENT INCOME TAX</w:t>
            </w:r>
          </w:p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INTERGRADATION EXCESS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Complete Lines 10 thru 11 if Corporate and Replacement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Income Taxes are not paid on a Unitary Method. If paid on a Unitary Method go to U-1 Schedule and complete as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directed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42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391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ILLINOIS CORPORATE INCOME TAX PAYMENTS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10a 1997 Final Payment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10b 1998 Total Quarterly Payments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10c Other Payments paid during Calendar Year 1998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 xml:space="preserve">10d Less State Income Tax Cash Refunds Received 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10e TOTAL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413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391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ILLINOIS PERSONAL PROPERTY REPLACEMENT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CORPORATE INCOME TAX PAYMENTS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11a 1997 Final Payment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11b 1998 Total Quarterly Payments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11c Other Payments paid during Calendar Year 1998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11d Less Replacement State Income Tax Cash</w:t>
            </w:r>
            <w:r>
              <w:rPr>
                <w:rFonts w:ascii="Arial" w:hAnsi="Arial" w:cs="Arial"/>
                <w:sz w:val="14"/>
                <w:szCs w:val="14"/>
              </w:rPr>
              <w:t xml:space="preserve"> Refunds Received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11e TOTAL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TOTAL NET INCOME TAXES (10e plus 11e)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Unitary Member Income Tax Offset (Schedule U-1)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Total Life Insurance Premium &amp; Accident and Health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Premium (Column 1 Line 3 plus Column 1 Line 7)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1E7B">
              <w:rPr>
                <w:rFonts w:ascii="Arial" w:hAnsi="Arial" w:cs="Arial"/>
                <w:sz w:val="14"/>
                <w:szCs w:val="14"/>
              </w:rPr>
              <w:t>Intergradation</w:t>
            </w:r>
            <w:proofErr w:type="spellEnd"/>
            <w:r w:rsidRPr="00931E7B">
              <w:rPr>
                <w:rFonts w:ascii="Arial" w:hAnsi="Arial" w:cs="Arial"/>
                <w:sz w:val="14"/>
                <w:szCs w:val="14"/>
              </w:rPr>
              <w:t xml:space="preserve"> Offset is excess of 1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931E7B">
              <w:rPr>
                <w:rFonts w:ascii="Arial" w:hAnsi="Arial" w:cs="Arial"/>
                <w:sz w:val="14"/>
                <w:szCs w:val="14"/>
              </w:rPr>
              <w:t>5% Net Taxable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Premium (Line 14 x 1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931E7B">
              <w:rPr>
                <w:rFonts w:ascii="Arial" w:hAnsi="Arial" w:cs="Arial"/>
                <w:sz w:val="14"/>
                <w:szCs w:val="14"/>
              </w:rPr>
              <w:t>5%)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1E7B">
              <w:rPr>
                <w:rFonts w:ascii="Arial" w:hAnsi="Arial" w:cs="Arial"/>
                <w:sz w:val="14"/>
                <w:szCs w:val="14"/>
              </w:rPr>
              <w:t>Intergradation</w:t>
            </w:r>
            <w:proofErr w:type="spellEnd"/>
            <w:r w:rsidRPr="00931E7B">
              <w:rPr>
                <w:rFonts w:ascii="Arial" w:hAnsi="Arial" w:cs="Arial"/>
                <w:sz w:val="14"/>
                <w:szCs w:val="14"/>
              </w:rPr>
              <w:t xml:space="preserve"> Offset Amount (Line 12 or 13 minus Line 15)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If negative enter zero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81404" w:rsidRDefault="003359B1" w:rsidP="00DB01E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81404">
              <w:rPr>
                <w:rFonts w:ascii="Arial" w:hAnsi="Arial" w:cs="Arial"/>
                <w:b/>
                <w:sz w:val="14"/>
                <w:szCs w:val="14"/>
              </w:rPr>
              <w:t>NET PREMIUM TAX (Line 9 minus Line 16) (cannot be less than -0-)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359B1" w:rsidRDefault="003359B1" w:rsidP="003359B1">
      <w:pPr>
        <w:rPr>
          <w:sz w:val="16"/>
          <w:szCs w:val="16"/>
        </w:rPr>
      </w:pPr>
    </w:p>
    <w:p w:rsidR="003359B1" w:rsidRDefault="003359B1" w:rsidP="003359B1">
      <w:r>
        <w:rPr>
          <w:sz w:val="16"/>
          <w:szCs w:val="16"/>
        </w:rP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96"/>
        <w:gridCol w:w="235"/>
        <w:gridCol w:w="3969"/>
        <w:gridCol w:w="1370"/>
        <w:gridCol w:w="1619"/>
        <w:gridCol w:w="1367"/>
      </w:tblGrid>
      <w:tr w:rsidR="003359B1" w:rsidRPr="006352D0">
        <w:trPr>
          <w:trHeight w:val="359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6352D0" w:rsidRDefault="003359B1" w:rsidP="00DB01E3">
            <w:pPr>
              <w:rPr>
                <w:sz w:val="16"/>
                <w:szCs w:val="16"/>
              </w:rPr>
            </w:pP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359B1" w:rsidRPr="006352D0" w:rsidRDefault="003359B1" w:rsidP="00DB01E3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8" w:space="0" w:color="auto"/>
              <w:bottom w:val="single" w:sz="8" w:space="0" w:color="auto"/>
            </w:tcBorders>
          </w:tcPr>
          <w:p w:rsidR="003359B1" w:rsidRPr="006352D0" w:rsidRDefault="003359B1" w:rsidP="00DB01E3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8" w:space="0" w:color="auto"/>
              <w:bottom w:val="single" w:sz="8" w:space="0" w:color="auto"/>
            </w:tcBorders>
          </w:tcPr>
          <w:p w:rsidR="003359B1" w:rsidRPr="006352D0" w:rsidRDefault="003359B1" w:rsidP="00DB01E3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6352D0" w:rsidRDefault="003359B1" w:rsidP="00DB01E3">
            <w:pPr>
              <w:rPr>
                <w:sz w:val="16"/>
                <w:szCs w:val="16"/>
              </w:rPr>
            </w:pPr>
          </w:p>
        </w:tc>
      </w:tr>
      <w:tr w:rsidR="003359B1" w:rsidRPr="00931E7B">
        <w:trPr>
          <w:trHeight w:val="30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Privilege Tax Calculation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  <w:p w:rsidR="003359B1" w:rsidRPr="00931E7B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Premium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  <w:p w:rsidR="003359B1" w:rsidRPr="00931E7B" w:rsidRDefault="003359B1" w:rsidP="00DB0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Premium Rate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  <w:p w:rsidR="003359B1" w:rsidRPr="00931E7B" w:rsidRDefault="003359B1" w:rsidP="00DB0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Premium Tax</w:t>
            </w:r>
          </w:p>
        </w:tc>
      </w:tr>
      <w:tr w:rsidR="003359B1" w:rsidRPr="00931E7B">
        <w:trPr>
          <w:trHeight w:val="242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PREMIUMS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314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NET PREMIUM TAX (Column 1, Line</w:t>
            </w:r>
            <w:r>
              <w:rPr>
                <w:rFonts w:ascii="Arial" w:hAnsi="Arial" w:cs="Arial"/>
                <w:sz w:val="14"/>
                <w:szCs w:val="14"/>
              </w:rPr>
              <w:t xml:space="preserve"> 1</w:t>
            </w:r>
            <w:r w:rsidRPr="00931E7B">
              <w:rPr>
                <w:rFonts w:ascii="Arial" w:hAnsi="Arial" w:cs="Arial"/>
                <w:sz w:val="14"/>
                <w:szCs w:val="14"/>
              </w:rPr>
              <w:t xml:space="preserve"> x Column 2)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9B1" w:rsidRPr="00931E7B" w:rsidRDefault="003359B1" w:rsidP="00487A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.004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51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E7B">
              <w:rPr>
                <w:rFonts w:ascii="Arial" w:hAnsi="Arial" w:cs="Arial"/>
                <w:b/>
                <w:bCs/>
                <w:sz w:val="14"/>
                <w:szCs w:val="14"/>
              </w:rPr>
              <w:t>Less Credits to the Privilege Tax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000000"/>
            <w:vAlign w:val="bottom"/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single" w:sz="8" w:space="0" w:color="auto"/>
              <w:bottom w:val="nil"/>
            </w:tcBorders>
            <w:shd w:val="clear" w:color="auto" w:fill="000000"/>
            <w:vAlign w:val="bottom"/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3359B1" w:rsidRPr="00931E7B" w:rsidRDefault="003359B1" w:rsidP="00DB0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A97" w:rsidRPr="00931E7B">
        <w:trPr>
          <w:trHeight w:val="1293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</w:tcBorders>
          </w:tcPr>
          <w:p w:rsidR="00487A97" w:rsidRPr="00931E7B" w:rsidRDefault="00487A97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487A97" w:rsidRPr="00931E7B" w:rsidRDefault="00487A97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CORPORATE &amp; REPLACEMENT INCOME TAX</w:t>
            </w:r>
          </w:p>
          <w:p w:rsidR="00487A97" w:rsidRPr="00931E7B" w:rsidRDefault="00487A97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INTERGRADATION EXCESS</w:t>
            </w:r>
          </w:p>
          <w:p w:rsidR="00487A97" w:rsidRPr="00931E7B" w:rsidRDefault="00487A97" w:rsidP="00DB01E3">
            <w:pPr>
              <w:ind w:left="-8"/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Complete Lines 3 thru 4 if Corporate and Replacement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Income Taxes a</w:t>
            </w:r>
            <w:r>
              <w:rPr>
                <w:rFonts w:ascii="Arial" w:hAnsi="Arial" w:cs="Arial"/>
                <w:sz w:val="14"/>
                <w:szCs w:val="14"/>
              </w:rPr>
              <w:t>re not paid on a Unitary Method</w:t>
            </w:r>
            <w:r w:rsidRPr="00931E7B">
              <w:rPr>
                <w:rFonts w:ascii="Arial" w:hAnsi="Arial" w:cs="Arial"/>
                <w:sz w:val="14"/>
                <w:szCs w:val="14"/>
              </w:rPr>
              <w:t>. If paid on 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Unitary Method, go to U-1 Schedule and complete as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directed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87A97" w:rsidRPr="00931E7B" w:rsidRDefault="00487A97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87A97" w:rsidRPr="00931E7B" w:rsidRDefault="00487A97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87A97" w:rsidRPr="00931E7B" w:rsidRDefault="00487A97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323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ILLINOIS CORPORATE INCOME TAX PAYMENTS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24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4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3a 1997 Final Payment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6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3b 1998 Total Quarterly Payments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33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3c Other Payments paid during Calend</w:t>
            </w:r>
            <w:r w:rsidR="00981404">
              <w:rPr>
                <w:rFonts w:ascii="Arial" w:hAnsi="Arial" w:cs="Arial"/>
                <w:sz w:val="14"/>
                <w:szCs w:val="14"/>
              </w:rPr>
              <w:t>a</w:t>
            </w:r>
            <w:r w:rsidRPr="00931E7B">
              <w:rPr>
                <w:rFonts w:ascii="Arial" w:hAnsi="Arial" w:cs="Arial"/>
                <w:sz w:val="14"/>
                <w:szCs w:val="14"/>
              </w:rPr>
              <w:t>r Year 1998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1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3d Less State Income Tax Cash Refunds Received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51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3e TOTAL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12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467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04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ILLINOIS PERSONAL PROPERTY REPLACEMENT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>CORPORATE INCOME TAX PAYMENTS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88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4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4a 1997 Final Payment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42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4b 1998 Total Quarterly Payments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51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4c Other Payments paid during Calendar Year 1998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1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4d Less Replacement State Income Tax Cash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07"/>
        </w:trPr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Refunds Received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33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4e TOTAL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30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TOTAL NET INCOME TAXES (Line 3e + 4e Column 1)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69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Unitary Member Income Tax Offset (Schedule U-1)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98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4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44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1E7B">
              <w:rPr>
                <w:rFonts w:ascii="Arial" w:hAnsi="Arial" w:cs="Arial"/>
                <w:sz w:val="14"/>
                <w:szCs w:val="14"/>
              </w:rPr>
              <w:t>Inter</w:t>
            </w:r>
            <w:r>
              <w:rPr>
                <w:rFonts w:ascii="Arial" w:hAnsi="Arial" w:cs="Arial"/>
                <w:sz w:val="14"/>
                <w:szCs w:val="14"/>
              </w:rPr>
              <w:t>gradation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Offset is excess of 1.</w:t>
            </w:r>
            <w:r w:rsidRPr="00931E7B">
              <w:rPr>
                <w:rFonts w:ascii="Arial" w:hAnsi="Arial" w:cs="Arial"/>
                <w:sz w:val="14"/>
                <w:szCs w:val="14"/>
              </w:rPr>
              <w:t>5%  Net Taxable</w:t>
            </w:r>
            <w:r>
              <w:rPr>
                <w:rFonts w:ascii="Arial" w:hAnsi="Arial" w:cs="Arial"/>
                <w:sz w:val="14"/>
                <w:szCs w:val="14"/>
              </w:rPr>
              <w:t xml:space="preserve"> Premium (Line 1 Column 1 x 1.</w:t>
            </w:r>
            <w:r w:rsidRPr="00931E7B">
              <w:rPr>
                <w:rFonts w:ascii="Arial" w:hAnsi="Arial" w:cs="Arial"/>
                <w:sz w:val="14"/>
                <w:szCs w:val="14"/>
              </w:rPr>
              <w:t>5%)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70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4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431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1E7B">
              <w:rPr>
                <w:rFonts w:ascii="Arial" w:hAnsi="Arial" w:cs="Arial"/>
                <w:sz w:val="14"/>
                <w:szCs w:val="14"/>
              </w:rPr>
              <w:t>Intergradation</w:t>
            </w:r>
            <w:proofErr w:type="spellEnd"/>
            <w:r w:rsidRPr="00931E7B">
              <w:rPr>
                <w:rFonts w:ascii="Arial" w:hAnsi="Arial" w:cs="Arial"/>
                <w:sz w:val="14"/>
                <w:szCs w:val="14"/>
              </w:rPr>
              <w:t xml:space="preserve"> Offset Amount (Line 5 or 6 minus Line 7 if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1E7B">
              <w:rPr>
                <w:rFonts w:ascii="Arial" w:hAnsi="Arial" w:cs="Arial"/>
                <w:sz w:val="14"/>
                <w:szCs w:val="14"/>
              </w:rPr>
              <w:t xml:space="preserve">negative enter -0-)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59B1" w:rsidRPr="00931E7B">
        <w:trPr>
          <w:trHeight w:val="269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  <w:r w:rsidRPr="00931E7B">
              <w:rPr>
                <w:rFonts w:ascii="Arial" w:hAnsi="Arial" w:cs="Arial"/>
                <w:sz w:val="14"/>
                <w:szCs w:val="14"/>
              </w:rPr>
              <w:t>NET PREMIUM TAX (Line 2 Column 3 minus Line 8)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59B1" w:rsidRPr="00931E7B" w:rsidRDefault="003359B1" w:rsidP="00DB01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359B1" w:rsidRPr="006352D0" w:rsidRDefault="003359B1" w:rsidP="003359B1">
      <w:pPr>
        <w:rPr>
          <w:sz w:val="16"/>
          <w:szCs w:val="16"/>
        </w:rPr>
      </w:pPr>
    </w:p>
    <w:sectPr w:rsidR="003359B1" w:rsidRPr="006352D0" w:rsidSect="005F3D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D7B"/>
    <w:rsid w:val="000E21DF"/>
    <w:rsid w:val="00172677"/>
    <w:rsid w:val="002A12E0"/>
    <w:rsid w:val="003359B1"/>
    <w:rsid w:val="0040294D"/>
    <w:rsid w:val="00487A97"/>
    <w:rsid w:val="005C3366"/>
    <w:rsid w:val="005F3D7B"/>
    <w:rsid w:val="006352D0"/>
    <w:rsid w:val="00931E7B"/>
    <w:rsid w:val="00981404"/>
    <w:rsid w:val="00AC0BBC"/>
    <w:rsid w:val="00BE5F73"/>
    <w:rsid w:val="00D17BB0"/>
    <w:rsid w:val="00D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ILLUSTRATION A  Calculation of the Annual Privilege Tax </vt:lpstr>
    </vt:vector>
  </TitlesOfParts>
  <Company>state of illinois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ILLUSTRATION A  Calculation of the Annual Privilege Tax 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