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151" w:rsidRDefault="002A1151" w:rsidP="002A115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1151" w:rsidRDefault="002A1151" w:rsidP="002A115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2515.20  Applicability</w:t>
      </w:r>
      <w:r>
        <w:t xml:space="preserve"> </w:t>
      </w:r>
    </w:p>
    <w:p w:rsidR="002A1151" w:rsidRDefault="002A1151" w:rsidP="002A1151">
      <w:pPr>
        <w:widowControl w:val="0"/>
        <w:autoSpaceDE w:val="0"/>
        <w:autoSpaceDN w:val="0"/>
        <w:adjustRightInd w:val="0"/>
      </w:pPr>
    </w:p>
    <w:p w:rsidR="002A1151" w:rsidRDefault="002A1151" w:rsidP="002A1151">
      <w:pPr>
        <w:widowControl w:val="0"/>
        <w:autoSpaceDE w:val="0"/>
        <w:autoSpaceDN w:val="0"/>
        <w:adjustRightInd w:val="0"/>
      </w:pPr>
      <w:r>
        <w:t xml:space="preserve">This Part applies to all foreign or alien companies doing insurance business or licensed in the State of Illinois. </w:t>
      </w:r>
    </w:p>
    <w:sectPr w:rsidR="002A1151" w:rsidSect="002A11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1151"/>
    <w:rsid w:val="002A1151"/>
    <w:rsid w:val="002C7741"/>
    <w:rsid w:val="005C3366"/>
    <w:rsid w:val="00AB2E5A"/>
    <w:rsid w:val="00D6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2515</vt:lpstr>
    </vt:vector>
  </TitlesOfParts>
  <Company>State of Illinois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2515</dc:title>
  <dc:subject/>
  <dc:creator>Illinois General Assembly</dc:creator>
  <cp:keywords/>
  <dc:description/>
  <cp:lastModifiedBy>Roberts, John</cp:lastModifiedBy>
  <cp:revision>3</cp:revision>
  <dcterms:created xsi:type="dcterms:W3CDTF">2012-06-21T18:59:00Z</dcterms:created>
  <dcterms:modified xsi:type="dcterms:W3CDTF">2012-06-21T18:59:00Z</dcterms:modified>
</cp:coreProperties>
</file>