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6C1" w:rsidRDefault="001556C1" w:rsidP="001556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56C1" w:rsidRDefault="001556C1" w:rsidP="001556C1">
      <w:pPr>
        <w:widowControl w:val="0"/>
        <w:autoSpaceDE w:val="0"/>
        <w:autoSpaceDN w:val="0"/>
        <w:adjustRightInd w:val="0"/>
        <w:jc w:val="center"/>
      </w:pPr>
      <w:r>
        <w:t>PART 2520</w:t>
      </w:r>
    </w:p>
    <w:p w:rsidR="001556C1" w:rsidRDefault="001556C1" w:rsidP="001556C1">
      <w:pPr>
        <w:widowControl w:val="0"/>
        <w:autoSpaceDE w:val="0"/>
        <w:autoSpaceDN w:val="0"/>
        <w:adjustRightInd w:val="0"/>
        <w:jc w:val="center"/>
      </w:pPr>
      <w:r>
        <w:t>ANNUAL STATE FIRE MARSHAL TAX</w:t>
      </w:r>
      <w:r w:rsidR="00A43CAE">
        <w:t xml:space="preserve"> (REPEALED)</w:t>
      </w:r>
    </w:p>
    <w:p w:rsidR="001556C1" w:rsidRDefault="001556C1" w:rsidP="001556C1">
      <w:pPr>
        <w:widowControl w:val="0"/>
        <w:autoSpaceDE w:val="0"/>
        <w:autoSpaceDN w:val="0"/>
        <w:adjustRightInd w:val="0"/>
      </w:pPr>
    </w:p>
    <w:sectPr w:rsidR="001556C1" w:rsidSect="001556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56C1"/>
    <w:rsid w:val="001556C1"/>
    <w:rsid w:val="00532854"/>
    <w:rsid w:val="005C3366"/>
    <w:rsid w:val="008E6772"/>
    <w:rsid w:val="009C0D49"/>
    <w:rsid w:val="00A43CAE"/>
    <w:rsid w:val="00CA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80D0286-B04A-4B6E-B66F-4C727CAE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2520</vt:lpstr>
    </vt:vector>
  </TitlesOfParts>
  <Company>State of Illinois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2520</dc:title>
  <dc:subject/>
  <dc:creator>Illinois General Assembly</dc:creator>
  <cp:keywords/>
  <dc:description/>
  <cp:lastModifiedBy>Shipley, Melissa A.</cp:lastModifiedBy>
  <cp:revision>2</cp:revision>
  <dcterms:created xsi:type="dcterms:W3CDTF">2020-02-07T21:10:00Z</dcterms:created>
  <dcterms:modified xsi:type="dcterms:W3CDTF">2020-02-07T21:10:00Z</dcterms:modified>
</cp:coreProperties>
</file>