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58" w:rsidRDefault="00D11858" w:rsidP="00D11858">
      <w:pPr>
        <w:widowControl w:val="0"/>
        <w:autoSpaceDE w:val="0"/>
        <w:autoSpaceDN w:val="0"/>
        <w:adjustRightInd w:val="0"/>
      </w:pPr>
    </w:p>
    <w:p w:rsidR="00D11858" w:rsidRDefault="00D11858" w:rsidP="00D118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2801.100  License Rejection or Renewal Refusal</w:t>
      </w:r>
      <w:r>
        <w:t xml:space="preserve"> </w:t>
      </w:r>
    </w:p>
    <w:p w:rsidR="00D11858" w:rsidRDefault="00D11858" w:rsidP="00D11858">
      <w:pPr>
        <w:widowControl w:val="0"/>
        <w:autoSpaceDE w:val="0"/>
        <w:autoSpaceDN w:val="0"/>
        <w:adjustRightInd w:val="0"/>
      </w:pPr>
    </w:p>
    <w:p w:rsidR="009A6927" w:rsidRDefault="00D11858" w:rsidP="009A6927">
      <w:pPr>
        <w:widowControl w:val="0"/>
        <w:autoSpaceDE w:val="0"/>
        <w:autoSpaceDN w:val="0"/>
        <w:adjustRightInd w:val="0"/>
        <w:ind w:hanging="21"/>
      </w:pPr>
      <w:r>
        <w:t>Application for a surplus line producer license shall be rejected, or renewal thereof refused, for failure:</w:t>
      </w:r>
    </w:p>
    <w:p w:rsidR="006F3CFC" w:rsidRDefault="006F3CFC" w:rsidP="009A6927">
      <w:pPr>
        <w:widowControl w:val="0"/>
        <w:autoSpaceDE w:val="0"/>
        <w:autoSpaceDN w:val="0"/>
        <w:adjustRightInd w:val="0"/>
        <w:ind w:hanging="21"/>
      </w:pPr>
    </w:p>
    <w:p w:rsidR="00D11858" w:rsidRDefault="00D11858" w:rsidP="009A6927">
      <w:pPr>
        <w:widowControl w:val="0"/>
        <w:autoSpaceDE w:val="0"/>
        <w:autoSpaceDN w:val="0"/>
        <w:adjustRightInd w:val="0"/>
        <w:ind w:left="1425" w:hanging="705"/>
      </w:pPr>
      <w:r>
        <w:t>a)</w:t>
      </w:r>
      <w:r>
        <w:tab/>
      </w:r>
      <w:r w:rsidR="007563F7">
        <w:t>to</w:t>
      </w:r>
      <w:r>
        <w:t xml:space="preserve"> pay the tax required by Section 445 of the Illinois Insurance Code and by Section 12 of the Fire Investigation Act [425 ILCS 25/12]; or </w:t>
      </w:r>
    </w:p>
    <w:p w:rsidR="006F3CFC" w:rsidRDefault="006F3CFC" w:rsidP="007563F7"/>
    <w:p w:rsidR="00D11858" w:rsidRDefault="00D11858" w:rsidP="00D118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pay the annual license fee to the Director of Insurance pursuant to Section 445(2) of the Code; or </w:t>
      </w:r>
    </w:p>
    <w:p w:rsidR="006F3CFC" w:rsidRDefault="006F3CFC" w:rsidP="007563F7"/>
    <w:p w:rsidR="00D11858" w:rsidRDefault="007563F7" w:rsidP="00D11858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11858">
        <w:t>)</w:t>
      </w:r>
      <w:r w:rsidR="00D11858">
        <w:tab/>
        <w:t xml:space="preserve">to pay the fee due the Surplus Line Association; or </w:t>
      </w:r>
    </w:p>
    <w:p w:rsidR="006F3CFC" w:rsidRDefault="006F3CFC" w:rsidP="007563F7"/>
    <w:p w:rsidR="009A6927" w:rsidRDefault="007563F7" w:rsidP="00D11858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D11858">
        <w:t>)</w:t>
      </w:r>
      <w:r w:rsidR="00D11858">
        <w:tab/>
        <w:t xml:space="preserve">to exert diligent effort to secure the business required by an insured </w:t>
      </w:r>
      <w:r w:rsidR="00445710">
        <w:t>from</w:t>
      </w:r>
      <w:r w:rsidR="00D11858">
        <w:t xml:space="preserve"> duly authorized </w:t>
      </w:r>
      <w:r w:rsidR="005A28CD">
        <w:t>insurers</w:t>
      </w:r>
      <w:r w:rsidR="00D11858">
        <w:t xml:space="preserve">; or </w:t>
      </w:r>
    </w:p>
    <w:p w:rsidR="006F3CFC" w:rsidRDefault="006F3CFC" w:rsidP="007563F7"/>
    <w:p w:rsidR="009A6927" w:rsidRDefault="007563F7" w:rsidP="00D11858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D11858">
        <w:t>)</w:t>
      </w:r>
      <w:r w:rsidR="00D11858">
        <w:tab/>
        <w:t xml:space="preserve">to procure surplus line policies or contracts or coverage from </w:t>
      </w:r>
      <w:r w:rsidR="005A28CD">
        <w:t>insurers</w:t>
      </w:r>
      <w:r w:rsidR="00D11858">
        <w:t xml:space="preserve"> that have at least $15,000,000 in policyholders surplus and have the standards of solvency or management necessary for the protection of policyholders; or </w:t>
      </w:r>
    </w:p>
    <w:p w:rsidR="006F3CFC" w:rsidRDefault="006F3CFC" w:rsidP="007563F7"/>
    <w:p w:rsidR="009A6927" w:rsidRDefault="007563F7" w:rsidP="00D11858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D11858">
        <w:t>)</w:t>
      </w:r>
      <w:r w:rsidR="00D11858">
        <w:tab/>
        <w:t xml:space="preserve">to process all surplus line business on Illinois risks through the Surplus Line Association; or </w:t>
      </w:r>
    </w:p>
    <w:p w:rsidR="006F3CFC" w:rsidRDefault="006F3CFC" w:rsidP="007563F7"/>
    <w:p w:rsidR="00D11858" w:rsidRDefault="007563F7" w:rsidP="00D11858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D11858">
        <w:t>)</w:t>
      </w:r>
      <w:r w:rsidR="00D11858">
        <w:tab/>
        <w:t xml:space="preserve">to maintain records and accounts pursuant to Section 445 of the Code; or </w:t>
      </w:r>
    </w:p>
    <w:p w:rsidR="006F3CFC" w:rsidRDefault="006F3CFC" w:rsidP="007563F7"/>
    <w:p w:rsidR="009A6927" w:rsidRDefault="007563F7" w:rsidP="00D11858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D11858">
        <w:t>)</w:t>
      </w:r>
      <w:r w:rsidR="00D11858">
        <w:tab/>
        <w:t xml:space="preserve">to maintain membership in the Surplus Line Association of Illinois; or </w:t>
      </w:r>
    </w:p>
    <w:p w:rsidR="006F3CFC" w:rsidRDefault="006F3CFC" w:rsidP="007563F7"/>
    <w:p w:rsidR="00D11858" w:rsidRDefault="007563F7" w:rsidP="00D11858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D11858">
        <w:t>)</w:t>
      </w:r>
      <w:r w:rsidR="00D11858">
        <w:tab/>
        <w:t xml:space="preserve">to comply with the requirements of the Illinois Insurance Code or 50 Ill. Adm. Code. </w:t>
      </w:r>
    </w:p>
    <w:p w:rsidR="00D11858" w:rsidRDefault="00D11858" w:rsidP="007563F7"/>
    <w:p w:rsidR="00D11858" w:rsidRDefault="005A28CD" w:rsidP="00D118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A63598">
        <w:t>40</w:t>
      </w:r>
      <w:r>
        <w:t xml:space="preserve"> Ill. Reg. </w:t>
      </w:r>
      <w:r w:rsidR="002443F3">
        <w:t>216</w:t>
      </w:r>
      <w:r>
        <w:t xml:space="preserve">, effective </w:t>
      </w:r>
      <w:bookmarkStart w:id="0" w:name="_GoBack"/>
      <w:r w:rsidR="002443F3">
        <w:t>December 21, 2015</w:t>
      </w:r>
      <w:bookmarkEnd w:id="0"/>
      <w:r>
        <w:t>)</w:t>
      </w:r>
    </w:p>
    <w:sectPr w:rsidR="00D11858" w:rsidSect="00D118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858"/>
    <w:rsid w:val="00233A73"/>
    <w:rsid w:val="002443F3"/>
    <w:rsid w:val="002718D6"/>
    <w:rsid w:val="002F6DBC"/>
    <w:rsid w:val="00441FA1"/>
    <w:rsid w:val="00445710"/>
    <w:rsid w:val="005A28CD"/>
    <w:rsid w:val="005C3366"/>
    <w:rsid w:val="006065EA"/>
    <w:rsid w:val="006F3CFC"/>
    <w:rsid w:val="007563F7"/>
    <w:rsid w:val="009A4C08"/>
    <w:rsid w:val="009A6927"/>
    <w:rsid w:val="00A63598"/>
    <w:rsid w:val="00D1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3AFE41-4757-4AEA-A3B1-6C76ACFE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2801</vt:lpstr>
    </vt:vector>
  </TitlesOfParts>
  <Company>State of Illinois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2801</dc:title>
  <dc:subject/>
  <dc:creator>Illinois General Assembly</dc:creator>
  <cp:keywords/>
  <dc:description/>
  <cp:lastModifiedBy>King, Melissa A.</cp:lastModifiedBy>
  <cp:revision>4</cp:revision>
  <dcterms:created xsi:type="dcterms:W3CDTF">2015-12-02T21:13:00Z</dcterms:created>
  <dcterms:modified xsi:type="dcterms:W3CDTF">2015-12-28T21:11:00Z</dcterms:modified>
</cp:coreProperties>
</file>