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FC" w:rsidRDefault="000B57FC" w:rsidP="000B57FC">
      <w:bookmarkStart w:id="0" w:name="_GoBack"/>
      <w:bookmarkEnd w:id="0"/>
    </w:p>
    <w:p w:rsidR="004E2B61" w:rsidRPr="004E2B61" w:rsidRDefault="004E2B61" w:rsidP="000B57FC">
      <w:r w:rsidRPr="004E2B61">
        <w:t xml:space="preserve">Section 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.10</w:t>
      </w:r>
      <w:r w:rsidRPr="004E2B61">
        <w:tab/>
        <w:t>Applicability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.20</w:t>
      </w:r>
      <w:r w:rsidRPr="004E2B61">
        <w:tab/>
        <w:t>Purpose and Scope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.30</w:t>
      </w:r>
      <w:r w:rsidRPr="004E2B61">
        <w:tab/>
        <w:t>Definitions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.40</w:t>
      </w:r>
      <w:r w:rsidRPr="004E2B61">
        <w:tab/>
      </w:r>
      <w:r w:rsidRPr="004E2B61">
        <w:rPr>
          <w:bCs/>
          <w:color w:val="000000"/>
        </w:rPr>
        <w:t>Formats for Electronic Medical Bill Processing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.50</w:t>
      </w:r>
      <w:r w:rsidRPr="004E2B61">
        <w:tab/>
        <w:t>Billing Code Sets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.60</w:t>
      </w:r>
      <w:r w:rsidRPr="004E2B61">
        <w:tab/>
      </w:r>
      <w:r w:rsidRPr="004E2B61">
        <w:rPr>
          <w:bCs/>
          <w:color w:val="000000"/>
        </w:rPr>
        <w:t>Electronic Medical Billing, Reimbursement and Documentation</w:t>
      </w:r>
    </w:p>
    <w:p w:rsidR="004E2B61" w:rsidRPr="004E2B61" w:rsidRDefault="004E2B61" w:rsidP="000B57FC">
      <w:pPr>
        <w:ind w:left="1440" w:hanging="1440"/>
      </w:pPr>
      <w:r w:rsidRPr="004E2B61">
        <w:rPr>
          <w:bCs/>
        </w:rPr>
        <w:t>2908</w:t>
      </w:r>
      <w:r w:rsidRPr="004E2B61">
        <w:t>.70</w:t>
      </w:r>
      <w:r w:rsidRPr="004E2B61">
        <w:tab/>
      </w:r>
      <w:r w:rsidRPr="004E2B61">
        <w:rPr>
          <w:bCs/>
          <w:color w:val="000000"/>
        </w:rPr>
        <w:t>Employer, Insurance Carrier, Managed Care Organization or Agents</w:t>
      </w:r>
      <w:r w:rsidRPr="004E2B61">
        <w:rPr>
          <w:rStyle w:val="ptext-45"/>
        </w:rPr>
        <w:t>'</w:t>
      </w:r>
      <w:r w:rsidRPr="004E2B61">
        <w:rPr>
          <w:bCs/>
          <w:color w:val="000000"/>
        </w:rPr>
        <w:t xml:space="preserve"> Receipt of Medical Bills from Health Care Providers</w:t>
      </w:r>
    </w:p>
    <w:p w:rsidR="004E2B61" w:rsidRPr="004E2B61" w:rsidRDefault="004E2B61" w:rsidP="000B57FC">
      <w:r w:rsidRPr="004E2B61">
        <w:rPr>
          <w:bCs/>
        </w:rPr>
        <w:t>2908</w:t>
      </w:r>
      <w:r w:rsidRPr="004E2B61">
        <w:t>.80</w:t>
      </w:r>
      <w:r w:rsidRPr="004E2B61">
        <w:tab/>
      </w:r>
      <w:r w:rsidRPr="004E2B61">
        <w:rPr>
          <w:bCs/>
          <w:color w:val="000000"/>
        </w:rPr>
        <w:t>Communication Between Health Care Providers and Payers</w:t>
      </w:r>
    </w:p>
    <w:p w:rsidR="004E2B61" w:rsidRDefault="004E2B61" w:rsidP="000B57FC">
      <w:r w:rsidRPr="004E2B61">
        <w:rPr>
          <w:bCs/>
        </w:rPr>
        <w:t>2908</w:t>
      </w:r>
      <w:r w:rsidRPr="004E2B61">
        <w:t>.90</w:t>
      </w:r>
      <w:r w:rsidRPr="004E2B61">
        <w:tab/>
        <w:t>Medical Documentation Necessary for Billing Adjudication</w:t>
      </w:r>
    </w:p>
    <w:p w:rsidR="00342D6A" w:rsidRDefault="00342D6A" w:rsidP="000B57FC">
      <w:r>
        <w:t>2908.100</w:t>
      </w:r>
      <w:r>
        <w:tab/>
        <w:t>Administrative Fines</w:t>
      </w:r>
    </w:p>
    <w:sectPr w:rsidR="00342D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61" w:rsidRDefault="004E2B61">
      <w:r>
        <w:separator/>
      </w:r>
    </w:p>
  </w:endnote>
  <w:endnote w:type="continuationSeparator" w:id="0">
    <w:p w:rsidR="004E2B61" w:rsidRDefault="004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61" w:rsidRDefault="004E2B61">
      <w:r>
        <w:separator/>
      </w:r>
    </w:p>
  </w:footnote>
  <w:footnote w:type="continuationSeparator" w:id="0">
    <w:p w:rsidR="004E2B61" w:rsidRDefault="004E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7F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D6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B6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28B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FA1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2DF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9A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659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B1D9-3BF0-48A4-8B07-D822BBC6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2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text-45">
    <w:name w:val="ptext-45"/>
    <w:rsid w:val="004E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2019-07-23T17:59:00Z</dcterms:created>
  <dcterms:modified xsi:type="dcterms:W3CDTF">2019-07-23T17:59:00Z</dcterms:modified>
</cp:coreProperties>
</file>