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C68" w:rsidRDefault="00D67C68" w:rsidP="00D67C68">
      <w:pPr>
        <w:pStyle w:val="JCARMainSourceNote"/>
      </w:pPr>
    </w:p>
    <w:p w:rsidR="00FD2E79" w:rsidRDefault="00D67C68">
      <w:pPr>
        <w:pStyle w:val="JCARMainSourceNote"/>
      </w:pPr>
      <w:r>
        <w:t xml:space="preserve">SOURCE:  Adopted at 46 Ill. Reg. </w:t>
      </w:r>
      <w:r w:rsidR="006D059B">
        <w:t>7761</w:t>
      </w:r>
      <w:r>
        <w:t xml:space="preserve">, effective </w:t>
      </w:r>
      <w:r w:rsidR="00487C39">
        <w:t>April 28, 2022</w:t>
      </w:r>
      <w:bookmarkStart w:id="0" w:name="_GoBack"/>
      <w:bookmarkEnd w:id="0"/>
      <w:r>
        <w:t>.</w:t>
      </w:r>
    </w:p>
    <w:sectPr w:rsidR="00FD2E79" w:rsidSect="00FD4EBB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757E"/>
    <w:rsid w:val="000D6B97"/>
    <w:rsid w:val="00211E78"/>
    <w:rsid w:val="00282F81"/>
    <w:rsid w:val="00287697"/>
    <w:rsid w:val="002950CE"/>
    <w:rsid w:val="002A129F"/>
    <w:rsid w:val="00344008"/>
    <w:rsid w:val="00351599"/>
    <w:rsid w:val="00383B58"/>
    <w:rsid w:val="004561AF"/>
    <w:rsid w:val="00487C39"/>
    <w:rsid w:val="004E2797"/>
    <w:rsid w:val="004F32BC"/>
    <w:rsid w:val="0059471C"/>
    <w:rsid w:val="006D059B"/>
    <w:rsid w:val="007139EA"/>
    <w:rsid w:val="00757B7C"/>
    <w:rsid w:val="00885122"/>
    <w:rsid w:val="008C1B2B"/>
    <w:rsid w:val="00980CA8"/>
    <w:rsid w:val="00A86058"/>
    <w:rsid w:val="00AB49A6"/>
    <w:rsid w:val="00AC6BDE"/>
    <w:rsid w:val="00AC757E"/>
    <w:rsid w:val="00AE644A"/>
    <w:rsid w:val="00B60B64"/>
    <w:rsid w:val="00BB1692"/>
    <w:rsid w:val="00CB1651"/>
    <w:rsid w:val="00CB43CA"/>
    <w:rsid w:val="00D224D8"/>
    <w:rsid w:val="00D34C2E"/>
    <w:rsid w:val="00D57F06"/>
    <w:rsid w:val="00D67C68"/>
    <w:rsid w:val="00E0285A"/>
    <w:rsid w:val="00E75304"/>
    <w:rsid w:val="00F82D9D"/>
    <w:rsid w:val="00F92B4D"/>
    <w:rsid w:val="00FD2E79"/>
    <w:rsid w:val="00FD390D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753FCF-C286-43FE-93EC-C34EC047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D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Boiler and Pressure Vessel Safety Act Rules and Regulations adopted at 4 Ill</vt:lpstr>
    </vt:vector>
  </TitlesOfParts>
  <Company>state of illinois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Boiler and Pressure Vessel Safety Act Rules and Regulations adopted at 4 Ill</dc:title>
  <dc:subject/>
  <dc:creator>MessingerRR</dc:creator>
  <cp:keywords/>
  <dc:description/>
  <cp:lastModifiedBy>Shipley, Melissa A.</cp:lastModifiedBy>
  <cp:revision>24</cp:revision>
  <dcterms:created xsi:type="dcterms:W3CDTF">2012-06-21T23:40:00Z</dcterms:created>
  <dcterms:modified xsi:type="dcterms:W3CDTF">2022-05-13T14:47:00Z</dcterms:modified>
</cp:coreProperties>
</file>