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E6" w:rsidRDefault="000A66E6" w:rsidP="000A66E6">
      <w:pPr>
        <w:widowControl w:val="0"/>
        <w:autoSpaceDE w:val="0"/>
        <w:autoSpaceDN w:val="0"/>
        <w:adjustRightInd w:val="0"/>
      </w:pPr>
    </w:p>
    <w:p w:rsidR="00B23ACE" w:rsidRDefault="000A66E6">
      <w:pPr>
        <w:pStyle w:val="JCARMainSourceNote"/>
      </w:pPr>
      <w:r>
        <w:t xml:space="preserve">SOURCE:  </w:t>
      </w:r>
      <w:r w:rsidR="00AA08A0">
        <w:t>R</w:t>
      </w:r>
      <w:r w:rsidR="006A6BAB">
        <w:t xml:space="preserve">epealed at 44 Ill. Reg. </w:t>
      </w:r>
      <w:r w:rsidR="005B2B2B">
        <w:t>3908</w:t>
      </w:r>
      <w:r w:rsidR="006A6BAB">
        <w:t xml:space="preserve">, effective </w:t>
      </w:r>
      <w:bookmarkStart w:id="0" w:name="_GoBack"/>
      <w:r w:rsidR="005B2B2B">
        <w:t>March 2, 2020</w:t>
      </w:r>
      <w:bookmarkEnd w:id="0"/>
      <w:r w:rsidR="00187742">
        <w:t>.</w:t>
      </w:r>
    </w:p>
    <w:sectPr w:rsidR="00B23ACE" w:rsidSect="000A6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6E6"/>
    <w:rsid w:val="000A66E6"/>
    <w:rsid w:val="00105241"/>
    <w:rsid w:val="00187742"/>
    <w:rsid w:val="001B1BB1"/>
    <w:rsid w:val="005A5C5E"/>
    <w:rsid w:val="005B2B2B"/>
    <w:rsid w:val="005C3366"/>
    <w:rsid w:val="006A6BAB"/>
    <w:rsid w:val="00811923"/>
    <w:rsid w:val="009059BB"/>
    <w:rsid w:val="009062AC"/>
    <w:rsid w:val="00977EFE"/>
    <w:rsid w:val="00AA08A0"/>
    <w:rsid w:val="00B23ACE"/>
    <w:rsid w:val="00B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FC00D1-1B67-480E-ACBA-CBA47E3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2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4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4 Ill</dc:title>
  <dc:subject/>
  <dc:creator>Illinois General Assembly</dc:creator>
  <cp:keywords/>
  <dc:description/>
  <cp:lastModifiedBy>Lane, Arlene L.</cp:lastModifiedBy>
  <cp:revision>11</cp:revision>
  <dcterms:created xsi:type="dcterms:W3CDTF">2012-06-21T19:07:00Z</dcterms:created>
  <dcterms:modified xsi:type="dcterms:W3CDTF">2020-03-10T16:36:00Z</dcterms:modified>
</cp:coreProperties>
</file>