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63" w:rsidRPr="00C30A04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0A04">
        <w:rPr>
          <w:rFonts w:ascii="Times New Roman" w:hAnsi="Times New Roman"/>
          <w:sz w:val="24"/>
          <w:szCs w:val="24"/>
        </w:rPr>
        <w:t>Section</w:t>
      </w:r>
    </w:p>
    <w:p w:rsidR="00DD7463" w:rsidRPr="00C30A04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3121.10</w:t>
      </w:r>
      <w:r w:rsidRPr="00C30A04">
        <w:rPr>
          <w:rFonts w:ascii="Times New Roman" w:hAnsi="Times New Roman"/>
          <w:sz w:val="24"/>
          <w:szCs w:val="24"/>
        </w:rPr>
        <w:tab/>
        <w:t xml:space="preserve">Purpose </w:t>
      </w:r>
    </w:p>
    <w:p w:rsidR="00DD7463" w:rsidRPr="00C30A04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3121.20</w:t>
      </w:r>
      <w:r w:rsidRPr="00C30A04">
        <w:rPr>
          <w:rFonts w:ascii="Times New Roman" w:hAnsi="Times New Roman"/>
          <w:sz w:val="24"/>
          <w:szCs w:val="24"/>
        </w:rPr>
        <w:tab/>
        <w:t>Definitions</w:t>
      </w:r>
    </w:p>
    <w:p w:rsidR="00DD7463" w:rsidRPr="00C30A04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3121.30</w:t>
      </w:r>
      <w:r w:rsidRPr="00C30A04">
        <w:rPr>
          <w:rFonts w:ascii="Times New Roman" w:hAnsi="Times New Roman"/>
          <w:sz w:val="24"/>
          <w:szCs w:val="24"/>
        </w:rPr>
        <w:tab/>
        <w:t xml:space="preserve">Insurance Producer </w:t>
      </w:r>
    </w:p>
    <w:p w:rsidR="00DD7463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3121.40</w:t>
      </w:r>
      <w:r w:rsidRPr="00C30A04">
        <w:rPr>
          <w:rFonts w:ascii="Times New Roman" w:hAnsi="Times New Roman"/>
          <w:sz w:val="24"/>
          <w:szCs w:val="24"/>
        </w:rPr>
        <w:tab/>
        <w:t>Business Entity Producer</w:t>
      </w:r>
    </w:p>
    <w:p w:rsidR="00DD7463" w:rsidRPr="00C30A04" w:rsidRDefault="00DD7463" w:rsidP="00DD746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3121.50</w:t>
      </w:r>
      <w:r w:rsidRPr="00C30A04">
        <w:rPr>
          <w:rFonts w:ascii="Times New Roman" w:hAnsi="Times New Roman"/>
          <w:sz w:val="24"/>
          <w:szCs w:val="24"/>
        </w:rPr>
        <w:tab/>
        <w:t>Severability</w:t>
      </w:r>
    </w:p>
    <w:sectPr w:rsidR="00DD7463" w:rsidRPr="00C30A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3A" w:rsidRDefault="00D71E3A">
      <w:r>
        <w:separator/>
      </w:r>
    </w:p>
  </w:endnote>
  <w:endnote w:type="continuationSeparator" w:id="0">
    <w:p w:rsidR="00D71E3A" w:rsidRDefault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3A" w:rsidRDefault="00D71E3A">
      <w:r>
        <w:separator/>
      </w:r>
    </w:p>
  </w:footnote>
  <w:footnote w:type="continuationSeparator" w:id="0">
    <w:p w:rsidR="00D71E3A" w:rsidRDefault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86D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E3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46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2D8A-46C6-4711-A540-2970B4AF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3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113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Jostes, Samantha M.</cp:lastModifiedBy>
  <cp:revision>3</cp:revision>
  <dcterms:created xsi:type="dcterms:W3CDTF">2015-01-13T18:04:00Z</dcterms:created>
  <dcterms:modified xsi:type="dcterms:W3CDTF">2015-01-13T20:56:00Z</dcterms:modified>
</cp:coreProperties>
</file>