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E7" w:rsidRDefault="004A0DE7" w:rsidP="004A0DE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A0DE7" w:rsidRDefault="0063584B" w:rsidP="004A0DE7">
      <w:pPr>
        <w:widowControl w:val="0"/>
        <w:autoSpaceDE w:val="0"/>
        <w:autoSpaceDN w:val="0"/>
        <w:adjustRightInd w:val="0"/>
        <w:ind w:left="1440" w:hanging="1440"/>
      </w:pPr>
      <w:r>
        <w:t>3501</w:t>
      </w:r>
      <w:r w:rsidR="004A0DE7">
        <w:t>.5</w:t>
      </w:r>
      <w:r w:rsidR="004A0DE7">
        <w:tab/>
        <w:t xml:space="preserve">Introduction </w:t>
      </w:r>
    </w:p>
    <w:p w:rsidR="00A62B61" w:rsidRDefault="00A62B61" w:rsidP="004A0DE7">
      <w:pPr>
        <w:widowControl w:val="0"/>
        <w:autoSpaceDE w:val="0"/>
        <w:autoSpaceDN w:val="0"/>
        <w:adjustRightInd w:val="0"/>
        <w:ind w:left="1440" w:hanging="1440"/>
      </w:pPr>
      <w:r>
        <w:t>3501.7</w:t>
      </w:r>
      <w:r>
        <w:tab/>
        <w:t>Definitions</w:t>
      </w:r>
    </w:p>
    <w:p w:rsidR="004A0DE7" w:rsidRDefault="0063584B" w:rsidP="004A0DE7">
      <w:pPr>
        <w:widowControl w:val="0"/>
        <w:autoSpaceDE w:val="0"/>
        <w:autoSpaceDN w:val="0"/>
        <w:adjustRightInd w:val="0"/>
        <w:ind w:left="1440" w:hanging="1440"/>
      </w:pPr>
      <w:r>
        <w:t>3501</w:t>
      </w:r>
      <w:r w:rsidR="004A0DE7">
        <w:t>.10</w:t>
      </w:r>
      <w:r w:rsidR="004A0DE7">
        <w:tab/>
        <w:t xml:space="preserve">Registration of Securities </w:t>
      </w:r>
    </w:p>
    <w:p w:rsidR="004A0DE7" w:rsidRDefault="0063584B" w:rsidP="004A0DE7">
      <w:pPr>
        <w:widowControl w:val="0"/>
        <w:autoSpaceDE w:val="0"/>
        <w:autoSpaceDN w:val="0"/>
        <w:adjustRightInd w:val="0"/>
        <w:ind w:left="1440" w:hanging="1440"/>
      </w:pPr>
      <w:r>
        <w:t>3501</w:t>
      </w:r>
      <w:r w:rsidR="004A0DE7">
        <w:t>.20</w:t>
      </w:r>
      <w:r w:rsidR="004A0DE7">
        <w:tab/>
        <w:t xml:space="preserve">Custody Care and Disposition of Securities </w:t>
      </w:r>
    </w:p>
    <w:p w:rsidR="004A0DE7" w:rsidRDefault="0063584B" w:rsidP="004A0DE7">
      <w:pPr>
        <w:widowControl w:val="0"/>
        <w:autoSpaceDE w:val="0"/>
        <w:autoSpaceDN w:val="0"/>
        <w:adjustRightInd w:val="0"/>
        <w:ind w:left="1440" w:hanging="1440"/>
      </w:pPr>
      <w:r>
        <w:t>3501</w:t>
      </w:r>
      <w:r w:rsidR="004A0DE7">
        <w:t>.30</w:t>
      </w:r>
      <w:r w:rsidR="004A0DE7">
        <w:tab/>
        <w:t>Signature to Checks</w:t>
      </w:r>
      <w:r w:rsidR="00C3506E">
        <w:t xml:space="preserve"> – </w:t>
      </w:r>
      <w:r w:rsidR="004A0DE7">
        <w:t xml:space="preserve">Facsimile Signatures </w:t>
      </w:r>
    </w:p>
    <w:p w:rsidR="004A0DE7" w:rsidRDefault="0063584B" w:rsidP="004A0DE7">
      <w:pPr>
        <w:widowControl w:val="0"/>
        <w:autoSpaceDE w:val="0"/>
        <w:autoSpaceDN w:val="0"/>
        <w:adjustRightInd w:val="0"/>
        <w:ind w:left="1440" w:hanging="1440"/>
      </w:pPr>
      <w:r>
        <w:t>3501</w:t>
      </w:r>
      <w:r w:rsidR="004A0DE7">
        <w:t>.40</w:t>
      </w:r>
      <w:r w:rsidR="004A0DE7">
        <w:tab/>
        <w:t xml:space="preserve">Bank Balance Verification </w:t>
      </w:r>
    </w:p>
    <w:p w:rsidR="004A0DE7" w:rsidRDefault="0063584B" w:rsidP="004A0DE7">
      <w:pPr>
        <w:widowControl w:val="0"/>
        <w:autoSpaceDE w:val="0"/>
        <w:autoSpaceDN w:val="0"/>
        <w:adjustRightInd w:val="0"/>
        <w:ind w:left="1440" w:hanging="1440"/>
      </w:pPr>
      <w:r>
        <w:t>3501</w:t>
      </w:r>
      <w:r w:rsidR="004A0DE7">
        <w:t>.50</w:t>
      </w:r>
      <w:r w:rsidR="004A0DE7">
        <w:tab/>
        <w:t xml:space="preserve">Bond Requirements </w:t>
      </w:r>
    </w:p>
    <w:p w:rsidR="004A0DE7" w:rsidRDefault="0063584B" w:rsidP="004A0DE7">
      <w:pPr>
        <w:widowControl w:val="0"/>
        <w:autoSpaceDE w:val="0"/>
        <w:autoSpaceDN w:val="0"/>
        <w:adjustRightInd w:val="0"/>
        <w:ind w:left="1440" w:hanging="1440"/>
      </w:pPr>
      <w:r>
        <w:t>3501</w:t>
      </w:r>
      <w:r w:rsidR="004A0DE7">
        <w:t>.60</w:t>
      </w:r>
      <w:r w:rsidR="004A0DE7">
        <w:tab/>
        <w:t xml:space="preserve">Records </w:t>
      </w:r>
    </w:p>
    <w:p w:rsidR="00A40EF1" w:rsidRDefault="00A40EF1" w:rsidP="004A0DE7">
      <w:pPr>
        <w:widowControl w:val="0"/>
        <w:autoSpaceDE w:val="0"/>
        <w:autoSpaceDN w:val="0"/>
        <w:adjustRightInd w:val="0"/>
        <w:ind w:left="1440" w:hanging="1440"/>
      </w:pPr>
    </w:p>
    <w:p w:rsidR="004A0DE7" w:rsidRDefault="0063584B" w:rsidP="00A62B61">
      <w:pPr>
        <w:widowControl w:val="0"/>
        <w:autoSpaceDE w:val="0"/>
        <w:autoSpaceDN w:val="0"/>
        <w:adjustRightInd w:val="0"/>
        <w:ind w:left="2160" w:hanging="2160"/>
      </w:pPr>
      <w:r>
        <w:t>3501</w:t>
      </w:r>
      <w:r w:rsidR="00C3506E">
        <w:t>.</w:t>
      </w:r>
      <w:r w:rsidR="007B0B5B">
        <w:t>EXHIBIT A</w:t>
      </w:r>
      <w:r w:rsidR="007B0B5B">
        <w:tab/>
      </w:r>
      <w:r w:rsidR="004A0DE7">
        <w:t>Bond Amounts For Amount of Assets</w:t>
      </w:r>
      <w:r w:rsidR="00A62B61">
        <w:t xml:space="preserve"> (Repealed)</w:t>
      </w:r>
    </w:p>
    <w:sectPr w:rsidR="004A0DE7" w:rsidSect="004A0D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DE7"/>
    <w:rsid w:val="0018530F"/>
    <w:rsid w:val="004A0DE7"/>
    <w:rsid w:val="006171C5"/>
    <w:rsid w:val="0063584B"/>
    <w:rsid w:val="007474B8"/>
    <w:rsid w:val="007B0B5B"/>
    <w:rsid w:val="00A40EF1"/>
    <w:rsid w:val="00A62B61"/>
    <w:rsid w:val="00B4405C"/>
    <w:rsid w:val="00C3506E"/>
    <w:rsid w:val="00C63E6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2C76A1-2257-4EA9-9BEB-E730449F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BockewitzCK</cp:lastModifiedBy>
  <cp:revision>2</cp:revision>
  <dcterms:created xsi:type="dcterms:W3CDTF">2019-05-23T18:13:00Z</dcterms:created>
  <dcterms:modified xsi:type="dcterms:W3CDTF">2019-05-23T18:13:00Z</dcterms:modified>
</cp:coreProperties>
</file>