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124" w:rsidRDefault="00F92124" w:rsidP="00F921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9B4E08">
        <w:t>nn</w:t>
      </w:r>
      <w:r>
        <w:t xml:space="preserve">:  </w:t>
      </w:r>
      <w:r w:rsidR="00D74F72">
        <w:t>RELIGIOUS AND CHARITABLE RISK POOLING TRUSTS</w:t>
      </w:r>
    </w:p>
    <w:sectPr w:rsidR="00F92124" w:rsidSect="00F921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124"/>
    <w:rsid w:val="00243744"/>
    <w:rsid w:val="005C3366"/>
    <w:rsid w:val="0065083B"/>
    <w:rsid w:val="00706DA6"/>
    <w:rsid w:val="00724E44"/>
    <w:rsid w:val="009B4E08"/>
    <w:rsid w:val="00AB580A"/>
    <w:rsid w:val="00D74F72"/>
    <w:rsid w:val="00F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52DC46-EBFC-4970-8A8F-ACB43F38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yy:  MEDICAL SERVICE PLAN CORPORATIONS</vt:lpstr>
    </vt:vector>
  </TitlesOfParts>
  <Company>State of Illinois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yy:  MEDICAL SERVICE PLAN CORPORATIONS</dc:title>
  <dc:subject/>
  <dc:creator>Illinois General Assembly</dc:creator>
  <cp:keywords/>
  <dc:description/>
  <cp:lastModifiedBy>Lane, Arlene L.</cp:lastModifiedBy>
  <cp:revision>2</cp:revision>
  <dcterms:created xsi:type="dcterms:W3CDTF">2018-08-23T17:05:00Z</dcterms:created>
  <dcterms:modified xsi:type="dcterms:W3CDTF">2018-08-23T17:05:00Z</dcterms:modified>
</cp:coreProperties>
</file>