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F7" w:rsidRDefault="00857BF7" w:rsidP="00633A1C">
      <w:bookmarkStart w:id="0" w:name="_GoBack"/>
      <w:bookmarkEnd w:id="0"/>
    </w:p>
    <w:p w:rsidR="00633A1C" w:rsidRPr="00633A1C" w:rsidRDefault="00633A1C" w:rsidP="00857BF7">
      <w:pPr>
        <w:jc w:val="center"/>
      </w:pPr>
      <w:r w:rsidRPr="00633A1C">
        <w:t xml:space="preserve">SUBPART C: </w:t>
      </w:r>
      <w:r w:rsidR="00857BF7">
        <w:t xml:space="preserve"> </w:t>
      </w:r>
      <w:r w:rsidRPr="00633A1C">
        <w:t>RULE ON REQUIRED DISTRIBUTIONS</w:t>
      </w:r>
    </w:p>
    <w:sectPr w:rsidR="00633A1C" w:rsidRPr="00633A1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6BD" w:rsidRDefault="00E776BD">
      <w:r>
        <w:separator/>
      </w:r>
    </w:p>
  </w:endnote>
  <w:endnote w:type="continuationSeparator" w:id="0">
    <w:p w:rsidR="00E776BD" w:rsidRDefault="00E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6BD" w:rsidRDefault="00E776BD">
      <w:r>
        <w:separator/>
      </w:r>
    </w:p>
  </w:footnote>
  <w:footnote w:type="continuationSeparator" w:id="0">
    <w:p w:rsidR="00E776BD" w:rsidRDefault="00E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3A1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2801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16E62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3A1C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D2BED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57BF7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776BD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633A1C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633A1C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633A1C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633A1C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633A1C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633A1C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633A1C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633A1C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633A1C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633A1C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633A1C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633A1C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633A1C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633A1C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633A1C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633A1C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