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A4" w:rsidRDefault="007732A4" w:rsidP="007732A4">
      <w:bookmarkStart w:id="0" w:name="_GoBack"/>
      <w:bookmarkEnd w:id="0"/>
    </w:p>
    <w:p w:rsidR="007732A4" w:rsidRDefault="007732A4" w:rsidP="007732A4">
      <w:pPr>
        <w:rPr>
          <w:b/>
        </w:rPr>
      </w:pPr>
      <w:r>
        <w:rPr>
          <w:b/>
        </w:rPr>
        <w:t>Section 4440.210  $10,000 Limit</w:t>
      </w:r>
    </w:p>
    <w:p w:rsidR="007732A4" w:rsidRDefault="007732A4" w:rsidP="007732A4"/>
    <w:p w:rsidR="007732A4" w:rsidRDefault="007732A4" w:rsidP="007732A4">
      <w:r>
        <w:t>Notwithstanding the foregoing, the retirement benefit payable with respect to a member shall be deemed not to exceed the IRC section 415 limit if the benefits payable, with respect to the member under the plan and under all other qualified defined benefit pension plans to which the member's employer contributes, do not exceed $10,000 for the applicable limitation year and for any prior limitation year, and the employer has not at any time maintained a qualified defined contribution plan in which the member participated.</w:t>
      </w:r>
    </w:p>
    <w:sectPr w:rsidR="007732A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92" w:rsidRDefault="00823692">
      <w:r>
        <w:separator/>
      </w:r>
    </w:p>
  </w:endnote>
  <w:endnote w:type="continuationSeparator" w:id="0">
    <w:p w:rsidR="00823692" w:rsidRDefault="0082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92" w:rsidRDefault="00823692">
      <w:r>
        <w:separator/>
      </w:r>
    </w:p>
  </w:footnote>
  <w:footnote w:type="continuationSeparator" w:id="0">
    <w:p w:rsidR="00823692" w:rsidRDefault="00823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174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DF0"/>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143E"/>
    <w:rsid w:val="00717DBE"/>
    <w:rsid w:val="00720025"/>
    <w:rsid w:val="007268A0"/>
    <w:rsid w:val="00727763"/>
    <w:rsid w:val="007278C5"/>
    <w:rsid w:val="00737469"/>
    <w:rsid w:val="00740393"/>
    <w:rsid w:val="00742136"/>
    <w:rsid w:val="00744356"/>
    <w:rsid w:val="00745353"/>
    <w:rsid w:val="00750400"/>
    <w:rsid w:val="00763B6D"/>
    <w:rsid w:val="00765D64"/>
    <w:rsid w:val="007732A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3692"/>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9F3"/>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C06"/>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1743"/>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4CBB"/>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2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DD1743"/>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DD1743"/>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DD1743"/>
    <w:pPr>
      <w:tabs>
        <w:tab w:val="num" w:pos="1440"/>
      </w:tabs>
      <w:spacing w:after="240"/>
      <w:ind w:left="1440" w:hanging="720"/>
      <w:jc w:val="both"/>
      <w:outlineLvl w:val="3"/>
    </w:pPr>
    <w:rPr>
      <w:bCs/>
      <w:szCs w:val="28"/>
    </w:rPr>
  </w:style>
  <w:style w:type="paragraph" w:styleId="Heading5">
    <w:name w:val="heading 5"/>
    <w:basedOn w:val="Normal"/>
    <w:qFormat/>
    <w:rsid w:val="00DD1743"/>
    <w:pPr>
      <w:tabs>
        <w:tab w:val="num" w:pos="2160"/>
      </w:tabs>
      <w:spacing w:after="240"/>
      <w:ind w:left="2160" w:hanging="720"/>
      <w:jc w:val="both"/>
      <w:outlineLvl w:val="4"/>
    </w:pPr>
    <w:rPr>
      <w:bCs/>
      <w:iCs/>
    </w:rPr>
  </w:style>
  <w:style w:type="paragraph" w:styleId="Heading6">
    <w:name w:val="heading 6"/>
    <w:basedOn w:val="Normal"/>
    <w:qFormat/>
    <w:rsid w:val="00DD1743"/>
    <w:pPr>
      <w:tabs>
        <w:tab w:val="num" w:pos="2880"/>
      </w:tabs>
      <w:spacing w:after="240"/>
      <w:ind w:left="2880" w:hanging="720"/>
      <w:jc w:val="both"/>
      <w:outlineLvl w:val="5"/>
    </w:pPr>
    <w:rPr>
      <w:bCs/>
    </w:rPr>
  </w:style>
  <w:style w:type="paragraph" w:styleId="Heading7">
    <w:name w:val="heading 7"/>
    <w:basedOn w:val="Normal"/>
    <w:qFormat/>
    <w:rsid w:val="00DD1743"/>
    <w:pPr>
      <w:tabs>
        <w:tab w:val="num" w:pos="0"/>
      </w:tabs>
      <w:ind w:left="360" w:hanging="360"/>
      <w:jc w:val="both"/>
      <w:outlineLvl w:val="6"/>
    </w:pPr>
    <w:rPr>
      <w:sz w:val="22"/>
    </w:rPr>
  </w:style>
  <w:style w:type="paragraph" w:styleId="Heading8">
    <w:name w:val="heading 8"/>
    <w:basedOn w:val="Normal"/>
    <w:qFormat/>
    <w:rsid w:val="00DD1743"/>
    <w:pPr>
      <w:spacing w:after="240"/>
      <w:jc w:val="both"/>
      <w:outlineLvl w:val="7"/>
    </w:pPr>
    <w:rPr>
      <w:iCs/>
    </w:rPr>
  </w:style>
  <w:style w:type="paragraph" w:styleId="Heading9">
    <w:name w:val="heading 9"/>
    <w:basedOn w:val="Normal"/>
    <w:qFormat/>
    <w:rsid w:val="00DD1743"/>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DD1743"/>
    <w:pPr>
      <w:autoSpaceDE w:val="0"/>
      <w:autoSpaceDN w:val="0"/>
      <w:adjustRightInd w:val="0"/>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32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DD1743"/>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DD1743"/>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DD1743"/>
    <w:pPr>
      <w:tabs>
        <w:tab w:val="num" w:pos="1440"/>
      </w:tabs>
      <w:spacing w:after="240"/>
      <w:ind w:left="1440" w:hanging="720"/>
      <w:jc w:val="both"/>
      <w:outlineLvl w:val="3"/>
    </w:pPr>
    <w:rPr>
      <w:bCs/>
      <w:szCs w:val="28"/>
    </w:rPr>
  </w:style>
  <w:style w:type="paragraph" w:styleId="Heading5">
    <w:name w:val="heading 5"/>
    <w:basedOn w:val="Normal"/>
    <w:qFormat/>
    <w:rsid w:val="00DD1743"/>
    <w:pPr>
      <w:tabs>
        <w:tab w:val="num" w:pos="2160"/>
      </w:tabs>
      <w:spacing w:after="240"/>
      <w:ind w:left="2160" w:hanging="720"/>
      <w:jc w:val="both"/>
      <w:outlineLvl w:val="4"/>
    </w:pPr>
    <w:rPr>
      <w:bCs/>
      <w:iCs/>
    </w:rPr>
  </w:style>
  <w:style w:type="paragraph" w:styleId="Heading6">
    <w:name w:val="heading 6"/>
    <w:basedOn w:val="Normal"/>
    <w:qFormat/>
    <w:rsid w:val="00DD1743"/>
    <w:pPr>
      <w:tabs>
        <w:tab w:val="num" w:pos="2880"/>
      </w:tabs>
      <w:spacing w:after="240"/>
      <w:ind w:left="2880" w:hanging="720"/>
      <w:jc w:val="both"/>
      <w:outlineLvl w:val="5"/>
    </w:pPr>
    <w:rPr>
      <w:bCs/>
    </w:rPr>
  </w:style>
  <w:style w:type="paragraph" w:styleId="Heading7">
    <w:name w:val="heading 7"/>
    <w:basedOn w:val="Normal"/>
    <w:qFormat/>
    <w:rsid w:val="00DD1743"/>
    <w:pPr>
      <w:tabs>
        <w:tab w:val="num" w:pos="0"/>
      </w:tabs>
      <w:ind w:left="360" w:hanging="360"/>
      <w:jc w:val="both"/>
      <w:outlineLvl w:val="6"/>
    </w:pPr>
    <w:rPr>
      <w:sz w:val="22"/>
    </w:rPr>
  </w:style>
  <w:style w:type="paragraph" w:styleId="Heading8">
    <w:name w:val="heading 8"/>
    <w:basedOn w:val="Normal"/>
    <w:qFormat/>
    <w:rsid w:val="00DD1743"/>
    <w:pPr>
      <w:spacing w:after="240"/>
      <w:jc w:val="both"/>
      <w:outlineLvl w:val="7"/>
    </w:pPr>
    <w:rPr>
      <w:iCs/>
    </w:rPr>
  </w:style>
  <w:style w:type="paragraph" w:styleId="Heading9">
    <w:name w:val="heading 9"/>
    <w:basedOn w:val="Normal"/>
    <w:qFormat/>
    <w:rsid w:val="00DD1743"/>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DD1743"/>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8177270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374574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