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CD" w:rsidRDefault="00182BCD" w:rsidP="00182BCD">
      <w:pPr>
        <w:widowControl w:val="0"/>
        <w:autoSpaceDE w:val="0"/>
        <w:autoSpaceDN w:val="0"/>
        <w:adjustRightInd w:val="0"/>
      </w:pPr>
    </w:p>
    <w:p w:rsidR="00182BCD" w:rsidRDefault="00182BCD" w:rsidP="00182BCD">
      <w:pPr>
        <w:widowControl w:val="0"/>
        <w:autoSpaceDE w:val="0"/>
        <w:autoSpaceDN w:val="0"/>
        <w:adjustRightInd w:val="0"/>
      </w:pPr>
      <w:r>
        <w:rPr>
          <w:b/>
          <w:bCs/>
        </w:rPr>
        <w:t xml:space="preserve">Section </w:t>
      </w:r>
      <w:proofErr w:type="gramStart"/>
      <w:r>
        <w:rPr>
          <w:b/>
          <w:bCs/>
        </w:rPr>
        <w:t xml:space="preserve">8010.70  </w:t>
      </w:r>
      <w:r w:rsidR="00A70058">
        <w:rPr>
          <w:b/>
          <w:bCs/>
        </w:rPr>
        <w:t>Termination</w:t>
      </w:r>
      <w:proofErr w:type="gramEnd"/>
      <w:r>
        <w:rPr>
          <w:b/>
          <w:bCs/>
        </w:rPr>
        <w:t xml:space="preserve"> of a Suspension for a Violation of the Mandatory Insurance Law</w:t>
      </w:r>
      <w:r>
        <w:t xml:space="preserve"> </w:t>
      </w:r>
    </w:p>
    <w:p w:rsidR="00182BCD" w:rsidRDefault="00182BCD" w:rsidP="00182BCD">
      <w:pPr>
        <w:widowControl w:val="0"/>
        <w:autoSpaceDE w:val="0"/>
        <w:autoSpaceDN w:val="0"/>
        <w:adjustRightInd w:val="0"/>
      </w:pPr>
    </w:p>
    <w:p w:rsidR="00182BCD" w:rsidRDefault="00182BCD" w:rsidP="00182BCD">
      <w:pPr>
        <w:widowControl w:val="0"/>
        <w:autoSpaceDE w:val="0"/>
        <w:autoSpaceDN w:val="0"/>
        <w:adjustRightInd w:val="0"/>
      </w:pPr>
      <w:r>
        <w:t>After the statutorily required period of suspension of the vehicle registration, the vehicle owner shall have the suspension cleared if the owner has paid the statutorily required reinstatement fee provided in Sections 7-606 or 7-607 of the Act and provided to the Department evidence of insurance in effect on the re</w:t>
      </w:r>
      <w:bookmarkStart w:id="0" w:name="_GoBack"/>
      <w:bookmarkEnd w:id="0"/>
      <w:r>
        <w:t xml:space="preserve">instatement date. </w:t>
      </w:r>
    </w:p>
    <w:sectPr w:rsidR="00182BCD" w:rsidSect="00182B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BCD"/>
    <w:rsid w:val="00093D8F"/>
    <w:rsid w:val="00182BCD"/>
    <w:rsid w:val="005C3366"/>
    <w:rsid w:val="00687441"/>
    <w:rsid w:val="00A70058"/>
    <w:rsid w:val="00F9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3F6E9D-BCBB-44D0-B334-0D194BDC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8010</vt:lpstr>
    </vt:vector>
  </TitlesOfParts>
  <Company>state of illinois</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8010</dc:title>
  <dc:subject/>
  <dc:creator>Illinois General Assembly</dc:creator>
  <cp:keywords/>
  <dc:description/>
  <cp:lastModifiedBy>Thomas, Vicki D.</cp:lastModifiedBy>
  <cp:revision>4</cp:revision>
  <dcterms:created xsi:type="dcterms:W3CDTF">2012-06-21T19:30:00Z</dcterms:created>
  <dcterms:modified xsi:type="dcterms:W3CDTF">2014-02-08T21:19:00Z</dcterms:modified>
</cp:coreProperties>
</file>